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522EEC" Type="http://schemas.openxmlformats.org/officeDocument/2006/relationships/officeDocument" Target="/word/document.xml" /><Relationship Id="coreR71522EEC" Type="http://schemas.openxmlformats.org/package/2006/relationships/metadata/core-properties" Target="/docProps/core.xml" /><Relationship Id="customR71522E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chovatel / kynoložka chovatelka (kód: 41-088-M)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původu a plemen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chovu psů v ČR, značení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exteriéru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chovného psa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ustájení a hygieny chovu psů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výživy a organizace krmení psů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psů a jejich zařazování do chovu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reprodukce v chovu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vývoji štěňat a jejich socializaci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Zajišťování péče o zdraví psů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chovatel / kynoložka chovatelka, 16.4.2026 15:43:23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původu a plemen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druhové zařazení psa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vznik psa domácího, popsat změny vzniklé při domestikaci (např. velikost, osrstění, povahové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skupiny psů dle FCI, jejich morfologické znaky a povahové vlastnosti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Rozpoznat dle předložených fotografií alespoň 20 běžně chovaných plemen v ČR a určit jejich využití a chovatelské nároky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Doporučit a popsat vhodné plemeno (skupinu plemen) do zadaných podmínek chovu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Aplikace platné legislativy v chovu psů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Popsat vybraná ustanovení zákona na ochranu zvířat proti týrání a charakterizovat základní aspekty tohoto zákona z pohledu týrání zvířat v chovu psů</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obsah všech článků Řádu ochrany zvířat při chovu psů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Prokázat znalost právních předpisů týkajících se BOZP</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Popsat první pomoc při náhlém úrazu nebo ohrožení zdraví člověka, popsat obsah lékárničky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16.4.2026 15:43:23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chovu psů v ČR, značení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chovatelských řádů Českomoravské kynologické unie (ČMKU), které se týkají šlechtění, plemenitby, zápisů psů do plemenné knihy a chovu psů (zejména záležitosti týkající se omezení chovu např. příbuzenské plemenitby, využití zvířat v chovu)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označování psů (dočasné označení štěňat, tetování, čipování) a předvést identifikaci na 3 psech</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Vysvětlit pojmy a údaje v průkazu původu psa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pojem chovatelská stanice, vyplnit žádost o udělení chráněného názvu chovatelské stanice</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Předvést vyplnění krycího listu, přihlášky k zápisu štěňat do plemenné knihy, žádanku o zápisová čísla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zásady vedení knihy krytí a knihy odchovů</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Popsat význam chovatelských sdružení (klubů) a vedení plemenných knih</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Orientace v anatomii a fyziologii psů</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a) Popsat stavbu a vysvětlit funkci jednotlivých orgánových soustav</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Písemné a 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Popsat stavbu a vysvětlit funkci jednotlivých orgánů pohlavní soustavy u psa samce</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Písemné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Popsat stavbu a vysvětlit funkci jednotlivých orgánů pohlavní soustavy u feny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Písemné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Popsat stavbu a vysvětlit funkci mléčné žlázy u feny</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Písemné a 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Popis exteriéru psů</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Popsat krajiny psa na předvedeném jedinci</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Popsat zubní vzorce, skusy a abnormality v utváření v mléčném i dospělém chrupu psa</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Charakterizovat základní tělesné míry a tělesné indexy</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Ústní ověření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Popsat hodnocení exteriéru psa v postoji a pohybu</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 a ústní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e) Vysvětlit význam a využití standardu plemene z pohledu chovatele, s důrazem na vady a vylučující vady z chovu</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a ústní ověření</w:t>
      </w:r>
    </w:p>
    <w:p>
      <w:pPr>
        <w:pStyle w:val="P16"/>
        <w:framePr w:w="6710" w:h="376" w:hRule="exact" w:wrap="none" w:vAnchor="page" w:hAnchor="margin" w:x="45" w:y="14012"/>
        <w:rPr>
          <w:rStyle w:val="C3"/>
          <w:rtl w:val="0"/>
        </w:rPr>
      </w:pPr>
    </w:p>
    <w:p>
      <w:pPr>
        <w:pStyle w:val="P17"/>
        <w:framePr w:w="6658" w:h="249" w:hRule="exact" w:wrap="none" w:vAnchor="page" w:hAnchor="margin" w:x="71" w:y="14068"/>
        <w:rPr>
          <w:rStyle w:val="C13"/>
          <w:rtl w:val="0"/>
        </w:rPr>
      </w:pPr>
      <w:r>
        <w:rPr>
          <w:rStyle w:val="C13"/>
          <w:rtl w:val="0"/>
        </w:rPr>
        <w:t>f) Vybrat odpovídající plemena dle předložených standardů</w:t>
      </w:r>
    </w:p>
    <w:p>
      <w:pPr>
        <w:pStyle w:val="P30"/>
        <w:framePr w:w="3921" w:h="376" w:hRule="exact" w:wrap="none" w:vAnchor="page" w:hAnchor="margin" w:x="6800" w:y="14012"/>
        <w:rPr>
          <w:rStyle w:val="C3"/>
          <w:rtl w:val="0"/>
        </w:rPr>
      </w:pPr>
    </w:p>
    <w:p>
      <w:pPr>
        <w:pStyle w:val="P31"/>
        <w:framePr w:w="3839" w:h="249" w:hRule="exact" w:wrap="none" w:vAnchor="page" w:hAnchor="margin" w:x="6856" w:y="14068"/>
        <w:rPr>
          <w:rStyle w:val="C22"/>
          <w:rtl w:val="0"/>
        </w:rPr>
      </w:pPr>
      <w:r>
        <w:rPr>
          <w:rStyle w:val="C22"/>
          <w:rtl w:val="0"/>
        </w:rPr>
        <w:t>Praktické předvedení a ústní ověření</w:t>
      </w:r>
    </w:p>
    <w:p>
      <w:pPr>
        <w:pStyle w:val="P32"/>
        <w:framePr w:w="10710" w:h="248" w:hRule="exact" w:wrap="none" w:vAnchor="page" w:hAnchor="margin" w:x="28" w:y="14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16.4.2026 15:43:23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chovného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výběr psa vhodného do chovu v různém věku (štěně, dospívající a dospělý pes) z hlediska exteriéru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výběr psa vhodného do chovu v různém věku (štěně, dospívající a dospělý pes) z hlediska povahových vlastností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výběr psa vhodného do chovu v různém věku (štěně, dospívající a dospělý pes) z hlediska zdravotního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ustájení a hygieny chovu psů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chovatelské zařízení z pohledu chovatele (porodna, psinec, výběhy aj.)</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charakterizovat zásady správné manipulace a zacházení se psem a předvést rutinní postupy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Popsat obecné zásady ustájení jednotlivých kategorií psů (mikroklima, osvětlení, větrání, prašnost, hluk a zásady dezinfekce, dezinsekce a deratizace v chovech psů)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1055" w:hRule="exact" w:wrap="none" w:vAnchor="page" w:hAnchor="margin" w:x="45" w:y="8200"/>
        <w:rPr>
          <w:rStyle w:val="C3"/>
          <w:rtl w:val="0"/>
        </w:rPr>
      </w:pPr>
    </w:p>
    <w:p>
      <w:pPr>
        <w:pStyle w:val="P17"/>
        <w:framePr w:w="6658" w:h="928" w:hRule="exact" w:wrap="none" w:vAnchor="page" w:hAnchor="margin" w:x="71" w:y="8256"/>
        <w:rPr>
          <w:rStyle w:val="C13"/>
          <w:rtl w:val="0"/>
        </w:rPr>
      </w:pPr>
      <w:r>
        <w:rPr>
          <w:rStyle w:val="C13"/>
          <w:rtl w:val="0"/>
        </w:rPr>
        <w:t>d) Posoudit vybraný chov (buď přímo na místě nebo podle fotografií) z pohledu chovatele a zhodnotit kvalitu chovného prostředí a použitých technologií (vhodnost chovu daného plemene, hygiena prostředí, bezpečnost pro psy i lidi) a případně navrhnout opatření pro zlepšení stavu</w:t>
      </w:r>
    </w:p>
    <w:p>
      <w:pPr>
        <w:pStyle w:val="P30"/>
        <w:framePr w:w="3921" w:h="1055" w:hRule="exact" w:wrap="none" w:vAnchor="page" w:hAnchor="margin" w:x="6800" w:y="8200"/>
        <w:rPr>
          <w:rStyle w:val="C3"/>
          <w:rtl w:val="0"/>
        </w:rPr>
      </w:pPr>
    </w:p>
    <w:p>
      <w:pPr>
        <w:pStyle w:val="P31"/>
        <w:framePr w:w="3839" w:h="928"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Posuzování výživy a organizace krmení psů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831" w:hRule="exact" w:wrap="none" w:vAnchor="page" w:hAnchor="margin" w:x="45" w:y="10619"/>
        <w:rPr>
          <w:rStyle w:val="C3"/>
          <w:rtl w:val="0"/>
        </w:rPr>
      </w:pPr>
    </w:p>
    <w:p>
      <w:pPr>
        <w:pStyle w:val="P13"/>
        <w:framePr w:w="6658" w:h="704" w:hRule="exact" w:wrap="none" w:vAnchor="page" w:hAnchor="margin" w:x="71" w:y="10675"/>
        <w:rPr>
          <w:rStyle w:val="C11"/>
          <w:rtl w:val="0"/>
        </w:rPr>
      </w:pPr>
      <w:r>
        <w:rPr>
          <w:rStyle w:val="C11"/>
          <w:rtl w:val="0"/>
        </w:rPr>
        <w:t>a) Popsat obecné zásady napájení, výživy a krmení jednotlivých kategorií psů (kvalita, hygiena, množství, četnost napájení a krmení, konzervace a skladování krmiv)</w:t>
      </w:r>
    </w:p>
    <w:p>
      <w:pPr>
        <w:pStyle w:val="P28"/>
        <w:framePr w:w="3921" w:h="831" w:hRule="exact" w:wrap="none" w:vAnchor="page" w:hAnchor="margin" w:x="6800" w:y="10619"/>
        <w:rPr>
          <w:rStyle w:val="C3"/>
          <w:rtl w:val="0"/>
        </w:rPr>
      </w:pPr>
    </w:p>
    <w:p>
      <w:pPr>
        <w:pStyle w:val="P29"/>
        <w:framePr w:w="3839" w:h="704" w:hRule="exact" w:wrap="none" w:vAnchor="page" w:hAnchor="margin" w:x="6856" w:y="10675"/>
        <w:rPr>
          <w:rStyle w:val="C21"/>
          <w:rtl w:val="0"/>
        </w:rPr>
      </w:pPr>
      <w:r>
        <w:rPr>
          <w:rStyle w:val="C21"/>
          <w:rtl w:val="0"/>
        </w:rPr>
        <w:t>Ústní ověření</w:t>
      </w:r>
    </w:p>
    <w:p>
      <w:pPr>
        <w:pStyle w:val="P16"/>
        <w:framePr w:w="6710" w:h="1280" w:hRule="exact" w:wrap="none" w:vAnchor="page" w:hAnchor="margin" w:x="45" w:y="11450"/>
        <w:rPr>
          <w:rStyle w:val="C3"/>
          <w:rtl w:val="0"/>
        </w:rPr>
      </w:pPr>
    </w:p>
    <w:p>
      <w:pPr>
        <w:pStyle w:val="P17"/>
        <w:framePr w:w="6658" w:h="1153" w:hRule="exact" w:wrap="none" w:vAnchor="page" w:hAnchor="margin" w:x="71" w:y="11506"/>
        <w:rPr>
          <w:rStyle w:val="C13"/>
          <w:rtl w:val="0"/>
        </w:rPr>
      </w:pPr>
      <w:r>
        <w:rPr>
          <w:rStyle w:val="C13"/>
          <w:rtl w:val="0"/>
        </w:rPr>
        <w:t>b) Charakterizovat a specifikovat základní krmiva (průmyslová a tradiční) pro výživu a krmení psů dle kategorie, rozpoznat předložená krmiva pro výživu psů (základní složky tradiční výživy), zhodnotit kvalitu předložených kompletních krmných směsí (zaplísnění, žluklost, zkvašenost, hnilobné procesy,...)</w:t>
      </w:r>
    </w:p>
    <w:p>
      <w:pPr>
        <w:pStyle w:val="P30"/>
        <w:framePr w:w="3921" w:h="1280" w:hRule="exact" w:wrap="none" w:vAnchor="page" w:hAnchor="margin" w:x="6800" w:y="11450"/>
        <w:rPr>
          <w:rStyle w:val="C3"/>
          <w:rtl w:val="0"/>
        </w:rPr>
      </w:pPr>
    </w:p>
    <w:p>
      <w:pPr>
        <w:pStyle w:val="P31"/>
        <w:framePr w:w="3839" w:h="1153"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c) Popsat způsob hodnocení příjmu krmiva a spotřeby krmiva a posoudit tělesnou kondici alespoň 2 vybraných zvířat</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d) Stanovit výpočtem krmnou dávku pro 2 konkrétní psy (s ohledem na plemeno, věk, pohlaví, kondici apod.)</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16.4.2026 15:43:23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psů a jejich zařazování do chovu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výstav psů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hodnocení psů na výstavách v ČR (třídy, známky a tituly)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vyplnění přihlášky na výstavu, přípravu jedince a předvedení na výstavě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Charakterizovat obecné podmínky zařazení jedinců do chovu, vysvětlit pojmy svody, bonitace, povahové testy, zkoušky vloh, vady vyřazující z chovu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273"/>
        <w:rPr>
          <w:rStyle w:val="C23"/>
          <w:rtl w:val="0"/>
        </w:rPr>
      </w:pPr>
      <w:r>
        <w:rPr>
          <w:rStyle w:val="C23"/>
          <w:rtl w:val="0"/>
        </w:rPr>
        <w:t>Je teřba splnit všechna kritéria.</w:t>
      </w:r>
    </w:p>
    <w:p>
      <w:pPr>
        <w:pStyle w:val="P23"/>
        <w:framePr w:w="10710" w:h="340" w:hRule="exact" w:wrap="none" w:vAnchor="page" w:hAnchor="margin" w:x="28" w:y="5709"/>
        <w:rPr>
          <w:rStyle w:val="C18"/>
          <w:rtl w:val="0"/>
        </w:rPr>
      </w:pPr>
      <w:r>
        <w:rPr>
          <w:rStyle w:val="C18"/>
          <w:rtl w:val="0"/>
        </w:rPr>
        <w:t>Zajišťování reprodukce v chovu psů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a předvést chovatelská opatření při detekci říje, při krytí, při inseminaci a zjišťování březosti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nejčastěji používané biotechnologické metody v reprodukci psů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Objasnit kritéria pro výběr chovného páru (příbuznost, zdraví, povaha, exteriér)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Vysvětlit zásady péče o feny v období březosti a přípravy na porod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příznaky blížícího se porodu</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f) Rozpoznat a popsat základní vybavení porodníka, charakterizovat průběh jednotlivých fází porodu a evidování průběhu porodů, popsat možné komplikace a jejich řešení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12"/>
        <w:framePr w:w="6710" w:h="607" w:hRule="exact" w:wrap="none" w:vAnchor="page" w:hAnchor="margin" w:x="45" w:y="9698"/>
        <w:rPr>
          <w:rStyle w:val="C3"/>
          <w:rtl w:val="0"/>
        </w:rPr>
      </w:pPr>
    </w:p>
    <w:p>
      <w:pPr>
        <w:pStyle w:val="P13"/>
        <w:framePr w:w="6658" w:h="480" w:hRule="exact" w:wrap="none" w:vAnchor="page" w:hAnchor="margin" w:x="71" w:y="9754"/>
        <w:rPr>
          <w:rStyle w:val="C11"/>
          <w:rtl w:val="0"/>
        </w:rPr>
      </w:pPr>
      <w:r>
        <w:rPr>
          <w:rStyle w:val="C11"/>
          <w:rtl w:val="0"/>
        </w:rPr>
        <w:t>g) Popsat zásady péče o matku a štěně od porodu do odstavu a předvést péči o matku a štěňata</w:t>
      </w:r>
    </w:p>
    <w:p>
      <w:pPr>
        <w:pStyle w:val="P28"/>
        <w:framePr w:w="3921" w:h="607" w:hRule="exact" w:wrap="none" w:vAnchor="page" w:hAnchor="margin" w:x="6800" w:y="9698"/>
        <w:rPr>
          <w:rStyle w:val="C3"/>
          <w:rtl w:val="0"/>
        </w:rPr>
      </w:pPr>
    </w:p>
    <w:p>
      <w:pPr>
        <w:pStyle w:val="P29"/>
        <w:framePr w:w="3839" w:h="480" w:hRule="exact" w:wrap="none" w:vAnchor="page" w:hAnchor="margin" w:x="6856" w:y="9754"/>
        <w:rPr>
          <w:rStyle w:val="C21"/>
          <w:rtl w:val="0"/>
        </w:rPr>
      </w:pPr>
      <w:r>
        <w:rPr>
          <w:rStyle w:val="C21"/>
          <w:rtl w:val="0"/>
        </w:rPr>
        <w:t>Praktické předvedení a ústní ověření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h) Popsat zásady péče o štěně v případě osiření</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ve vývoji štěňat a jejich socializaci</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Popsat jednotlivé fáze vývoje (tělesný, smyslový, chování) jedince s důrazem na kritická období vývoje</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Ústní ověření</w:t>
      </w:r>
    </w:p>
    <w:p>
      <w:pPr>
        <w:pStyle w:val="P16"/>
        <w:framePr w:w="6710" w:h="376" w:hRule="exact" w:wrap="none" w:vAnchor="page" w:hAnchor="margin" w:x="45" w:y="12653"/>
        <w:rPr>
          <w:rStyle w:val="C3"/>
          <w:rtl w:val="0"/>
        </w:rPr>
      </w:pPr>
    </w:p>
    <w:p>
      <w:pPr>
        <w:pStyle w:val="P17"/>
        <w:framePr w:w="6658" w:h="249" w:hRule="exact" w:wrap="none" w:vAnchor="page" w:hAnchor="margin" w:x="71" w:y="12709"/>
        <w:rPr>
          <w:rStyle w:val="C13"/>
          <w:rtl w:val="0"/>
        </w:rPr>
      </w:pPr>
      <w:r>
        <w:rPr>
          <w:rStyle w:val="C13"/>
          <w:rtl w:val="0"/>
        </w:rPr>
        <w:t>b) Popsat průběh socializace štěňat - její průběh a možná rizika</w:t>
      </w:r>
    </w:p>
    <w:p>
      <w:pPr>
        <w:pStyle w:val="P30"/>
        <w:framePr w:w="3921" w:h="376" w:hRule="exact" w:wrap="none" w:vAnchor="page" w:hAnchor="margin" w:x="6800" w:y="12653"/>
        <w:rPr>
          <w:rStyle w:val="C3"/>
          <w:rtl w:val="0"/>
        </w:rPr>
      </w:pPr>
    </w:p>
    <w:p>
      <w:pPr>
        <w:pStyle w:val="P31"/>
        <w:framePr w:w="3839" w:h="249"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chovatel / kynoložka chovatelka, 16.4.2026 15:43:23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zdravotní stav jednotlivých psů včetně změření TRIAS, navrhnout příslušná chovatelská opatření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a stručně charakterizovat nejčastěji se vyskytující poruchy zdraví u jednotlivých kategorií psů, včetně dědičných onemocnění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praktická zootechnická opatření k eliminaci výskytu vybraných zdravotních poruch typických pro jednotlivé plemana a kategorie psů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1055" w:hRule="exact" w:wrap="none" w:vAnchor="page" w:hAnchor="margin" w:x="45" w:y="6452"/>
        <w:rPr>
          <w:rStyle w:val="C3"/>
          <w:rtl w:val="0"/>
        </w:rPr>
      </w:pPr>
    </w:p>
    <w:p>
      <w:pPr>
        <w:pStyle w:val="P17"/>
        <w:framePr w:w="6658" w:h="928" w:hRule="exact" w:wrap="none" w:vAnchor="page" w:hAnchor="margin" w:x="71" w:y="6508"/>
        <w:rPr>
          <w:rStyle w:val="C13"/>
          <w:rtl w:val="0"/>
        </w:rPr>
      </w:pPr>
      <w:r>
        <w:rPr>
          <w:rStyle w:val="C13"/>
          <w:rtl w:val="0"/>
        </w:rPr>
        <w:t>f) Popsat zásady prevence onemocnění a opatření proti zavlečení nákaz do chovu psů, se zaměřením na provázející příznaky a inkubační dobu těchto onemocnění - vzteklina, psinka, parvoviróza, infekční hepatitida, leptospiróza, vnější a vnitřní parazité</w:t>
      </w:r>
    </w:p>
    <w:p>
      <w:pPr>
        <w:pStyle w:val="P30"/>
        <w:framePr w:w="3921" w:h="1055" w:hRule="exact" w:wrap="none" w:vAnchor="page" w:hAnchor="margin" w:x="6800" w:y="6452"/>
        <w:rPr>
          <w:rStyle w:val="C3"/>
          <w:rtl w:val="0"/>
        </w:rPr>
      </w:pPr>
    </w:p>
    <w:p>
      <w:pPr>
        <w:pStyle w:val="P31"/>
        <w:framePr w:w="3839" w:h="928" w:hRule="exact" w:wrap="none" w:vAnchor="page" w:hAnchor="margin" w:x="6856" w:y="6508"/>
        <w:rPr>
          <w:rStyle w:val="C22"/>
          <w:rtl w:val="0"/>
        </w:rPr>
      </w:pPr>
      <w:r>
        <w:rPr>
          <w:rStyle w:val="C22"/>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16.4.2026 15:43:23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Předvedení dovedností při posuzování potřeby odborného zásahu v chovu psů budou ověřovány v konkrétních chovech.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původu a plemen psů" bude k dispozici minimálně 5 fotografií psů. V kritériu e) zadá zkoušející uchazeči 2 varianty podmínek chovu, to je např. ustájení venkovní v kotci, malý městský byt, venkovská usedlost s chovem ovcí, hájenka s aktivním myslivcem apod.</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psů" bude k dispozici počítač s připojením na internet.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chovu psů v ČR, značení psů" budou k dispozici krycí listy, internet, psi, pomůcky na tetování a čipování, průkazy psů, žádosti o udělení chráněného názvu chovatelské stanice, přihlášky k zápisu štěňat do plemenné knihy, žádanky o zápisová čísla, knihy krytí a knihy odchovů. Pro každého uchazeče bude připraven jeden formulář od každého z uvedených.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Popis exteriéru psů" bude k dispozici minimálně 1 pes, minimálně 5 fotografií nebo obrázků a standardy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Posuzování výživy a organizace krmení psů " budou k dispozici dva psi.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Vystavování psů a jejich zařazování do chovu" budou k dispozici přihlášky na výstavy.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Zajišťování reprodukce v chovu psů " bude k dispozici vybavení porodníka. V kritériu g) předvede uchazeč praktickou manipulaci se štěňaty po porodu (kontrolu zdravotního stavu, vážení) a kontrolu matky (mléčné žlázy, zčišťování se, příjem potravy, zdravotní stav).</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chovatel / kynoložka chovatelka, 16.4.2026 15:43:23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ve funkci učitele odborných předmětů nebo praktického vyučování v oblasti kynologie nebo vysokoškolského učitele v oblasti kynologie s doloženou účastí na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41-088-M Kynolog chovatel / kynoložka chovatelka a vysokoškolské vzdělání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Kynologickými aktivitami jsou míněny organizované akce - závody, zkoušky z výkonu, bonitace, popisné přehlídky.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chovatel / kynoložka chovatelka, 16.4.2026 15:43:23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porodníka, příhlášky na výstavy, krmiva, fotografie a obrázky psů, standardy plemen psů, krycí listy, pomůcky na tetování a čipování, čtečka čipů, průkazy psů, žádosti o udělení chráněného názvu chovatelské stanice, přihláška k zápisu štěňat do plemenné knihy, žádanky o zápisová čísla, knihy krytí a knihy odchovů.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620"/>
        <w:rPr>
          <w:rStyle w:val="C3"/>
          <w:rtl w:val="0"/>
        </w:rPr>
      </w:pPr>
    </w:p>
    <w:p>
      <w:pPr>
        <w:pStyle w:val="P35"/>
        <w:framePr w:w="10710" w:h="340" w:hRule="exact" w:wrap="none" w:vAnchor="page" w:hAnchor="margin" w:x="28" w:y="5620"/>
        <w:rPr>
          <w:rStyle w:val="C25"/>
          <w:rtl w:val="0"/>
        </w:rPr>
      </w:pPr>
      <w:r>
        <w:rPr>
          <w:rStyle w:val="C25"/>
          <w:rtl w:val="0"/>
        </w:rPr>
        <w:t>Doba přípravy na zkoušku</w:t>
      </w:r>
    </w:p>
    <w:p>
      <w:pPr>
        <w:keepNext w:val="0"/>
        <w:keepLines w:val="0"/>
        <w:framePr w:w="10766" w:h="806" w:hRule="exact" w:wrap="none" w:vAnchor="page" w:hAnchor="margin" w:x="0" w:y="5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6993"/>
        <w:rPr>
          <w:rStyle w:val="C3"/>
          <w:rtl w:val="0"/>
        </w:rPr>
      </w:pPr>
    </w:p>
    <w:p>
      <w:pPr>
        <w:pStyle w:val="P35"/>
        <w:framePr w:w="10710" w:h="340" w:hRule="exact" w:wrap="none" w:vAnchor="page" w:hAnchor="margin" w:x="28" w:y="6993"/>
        <w:rPr>
          <w:rStyle w:val="C25"/>
          <w:rtl w:val="0"/>
        </w:rPr>
      </w:pPr>
      <w:r>
        <w:rPr>
          <w:rStyle w:val="C25"/>
          <w:rtl w:val="0"/>
        </w:rPr>
        <w:t>Doba pro vykonání zkoušky</w:t>
      </w:r>
    </w:p>
    <w:p>
      <w:pPr>
        <w:keepNext w:val="0"/>
        <w:keepLines w:val="0"/>
        <w:framePr w:w="10766" w:h="806" w:hRule="exact" w:wrap="none" w:vAnchor="page" w:hAnchor="margin" w:x="0" w:y="7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chovatel / kynoložka chovatelka, 16.4.2026 15:43:23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Kynolog chovatel / kynoložka chovatelka, 16.4.2026 15:43:23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B9D6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4361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