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3B60C" Type="http://schemas.openxmlformats.org/officeDocument/2006/relationships/officeDocument" Target="/word/document.xml" /><Relationship Id="coreR6B33B60C" Type="http://schemas.openxmlformats.org/package/2006/relationships/metadata/core-properties" Target="/docProps/core.xml" /><Relationship Id="customR6B33B6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51" w:hRule="exact" w:wrap="none" w:vAnchor="page" w:hAnchor="margin" w:x="0" w:y="12355"/>
        <w:rPr>
          <w:rStyle w:val="C3"/>
          <w:rtl w:val="0"/>
        </w:rPr>
      </w:pPr>
    </w:p>
    <w:p>
      <w:pPr>
        <w:pStyle w:val="P35"/>
        <w:framePr w:w="10710" w:h="340" w:hRule="exact" w:wrap="none" w:vAnchor="page" w:hAnchor="margin" w:x="28" w:y="12355"/>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1269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30.9.2026 6:54:40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BFE2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F1A01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BD4B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