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6B82C" Type="http://schemas.openxmlformats.org/officeDocument/2006/relationships/officeDocument" Target="/word/document.xml" /><Relationship Id="coreR2C36B82C" Type="http://schemas.openxmlformats.org/package/2006/relationships/metadata/core-properties" Target="/docProps/core.xml" /><Relationship Id="customR2C36B8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20.10.2026 12:03:21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20.10.2026 12:03:21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20.10.2026 12:03:21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