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EB802C" Type="http://schemas.openxmlformats.org/officeDocument/2006/relationships/officeDocument" Target="/word/document.xml" /><Relationship Id="coreR52EB802C" Type="http://schemas.openxmlformats.org/package/2006/relationships/metadata/core-properties" Target="/docProps/core.xml" /><Relationship Id="customR52EB80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mechanizátor pro živočišnou výrobu, 31.7.2026 15:02:14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1055" w:hRule="exact" w:wrap="none" w:vAnchor="page" w:hAnchor="margin" w:x="45" w:y="7144"/>
        <w:rPr>
          <w:rStyle w:val="C3"/>
          <w:rtl w:val="0"/>
        </w:rPr>
      </w:pPr>
    </w:p>
    <w:p>
      <w:pPr>
        <w:pStyle w:val="P13"/>
        <w:framePr w:w="6658" w:h="928" w:hRule="exact" w:wrap="none" w:vAnchor="page" w:hAnchor="margin" w:x="71" w:y="7200"/>
        <w:rPr>
          <w:rStyle w:val="C11"/>
          <w:rtl w:val="0"/>
        </w:rPr>
      </w:pPr>
      <w:r>
        <w:rPr>
          <w:rStyle w:val="C11"/>
          <w:rtl w:val="0"/>
        </w:rPr>
        <w:t>a) Navrhnout sestavení technologie zakládání jednotlivých druhů krmiv a steliv nejméně u dvou druhů a kategorií hospodářských zvířat, z toho jedné u skotu, posoudit technologii krmení v konkrétních podmínkách chovu, ve kterém probíhá zkouška</w:t>
      </w:r>
    </w:p>
    <w:p>
      <w:pPr>
        <w:pStyle w:val="P28"/>
        <w:framePr w:w="3921" w:h="1055" w:hRule="exact" w:wrap="none" w:vAnchor="page" w:hAnchor="margin" w:x="6800" w:y="7144"/>
        <w:rPr>
          <w:rStyle w:val="C3"/>
          <w:rtl w:val="0"/>
        </w:rPr>
      </w:pPr>
    </w:p>
    <w:p>
      <w:pPr>
        <w:pStyle w:val="P29"/>
        <w:framePr w:w="3839" w:h="928"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Navrhnout řízení klimatizace a větrání a případně vytápění v modelové stavbě s určeným druhem a kategorií hospodářských zvířat, vysvětlit systém jejich údržby a oprav</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mechanizační prostředky pro odstraňování a skladování podestýlky, chlévské mrvy, tuhých a tekutých výkalů a uvést nejčastější závady a poruchy včetně možných rizik s ohledem na životní prostředí, posoudit funkčnost technologie odklizu výkalů v provozu, ve kterém probíhá zkouška</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Popsat a posoudit technické zázemí pro manipulaci, třídění a skladování jednotlivých produktů živočišné výroby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Posoudit a popsat technologii dojení a ošetřování mléka v konkrétních podmínkách provozu, ve kterém probíhá zkouška</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831" w:hRule="exact" w:wrap="none" w:vAnchor="page" w:hAnchor="margin" w:x="45" w:y="11524"/>
        <w:rPr>
          <w:rStyle w:val="C3"/>
          <w:rtl w:val="0"/>
        </w:rPr>
      </w:pPr>
    </w:p>
    <w:p>
      <w:pPr>
        <w:pStyle w:val="P17"/>
        <w:framePr w:w="6658" w:h="704" w:hRule="exact" w:wrap="none" w:vAnchor="page" w:hAnchor="margin" w:x="71" w:y="11580"/>
        <w:rPr>
          <w:rStyle w:val="C13"/>
          <w:rtl w:val="0"/>
        </w:rPr>
      </w:pPr>
      <w:r>
        <w:rPr>
          <w:rStyle w:val="C13"/>
          <w:rtl w:val="0"/>
        </w:rPr>
        <w:t>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1524"/>
        <w:rPr>
          <w:rStyle w:val="C3"/>
          <w:rtl w:val="0"/>
        </w:rPr>
      </w:pPr>
    </w:p>
    <w:p>
      <w:pPr>
        <w:pStyle w:val="P31"/>
        <w:framePr w:w="3839" w:h="704"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355"/>
        <w:rPr>
          <w:rStyle w:val="C3"/>
          <w:rtl w:val="0"/>
        </w:rPr>
      </w:pPr>
    </w:p>
    <w:p>
      <w:pPr>
        <w:pStyle w:val="P13"/>
        <w:framePr w:w="6658" w:h="704" w:hRule="exact" w:wrap="none" w:vAnchor="page" w:hAnchor="margin" w:x="71" w:y="12411"/>
        <w:rPr>
          <w:rStyle w:val="C11"/>
          <w:rtl w:val="0"/>
        </w:rPr>
      </w:pPr>
      <w:r>
        <w:rPr>
          <w:rStyle w:val="C11"/>
          <w:rtl w:val="0"/>
        </w:rPr>
        <w:t>g) Popsat systémy napájení jednotlivých druhů a kategorií zvířat a posoudit technologii napájení v konkrétních podmínkách chovu, ve kterém probíhá zkouška</w:t>
      </w:r>
    </w:p>
    <w:p>
      <w:pPr>
        <w:pStyle w:val="P28"/>
        <w:framePr w:w="3921" w:h="831" w:hRule="exact" w:wrap="none" w:vAnchor="page" w:hAnchor="margin" w:x="6800" w:y="12355"/>
        <w:rPr>
          <w:rStyle w:val="C3"/>
          <w:rtl w:val="0"/>
        </w:rPr>
      </w:pPr>
    </w:p>
    <w:p>
      <w:pPr>
        <w:pStyle w:val="P29"/>
        <w:framePr w:w="3839" w:h="704" w:hRule="exact" w:wrap="none" w:vAnchor="page" w:hAnchor="margin" w:x="6856" w:y="12411"/>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h) Popsat možnosti osvětlení stájí s ohledem na požadavky jednotlivých druhů a kategorií zvířat a posoudit světelné podmínky v objektu, ve kterém probíhá zkouška</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i) Navrhnout možnosti technologického vybavení pro údržbu a provoz pastvin a pastevních areálů</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31.7.2026 15:02:14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vysvětlit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vedení evidence skladování a spotřeby pohonných hmot a maziv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Plánování péče o techniku v živočišné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055" w:hRule="exact" w:wrap="none" w:vAnchor="page" w:hAnchor="margin" w:x="45" w:y="6300"/>
        <w:rPr>
          <w:rStyle w:val="C3"/>
          <w:rtl w:val="0"/>
        </w:rPr>
      </w:pPr>
    </w:p>
    <w:p>
      <w:pPr>
        <w:pStyle w:val="P13"/>
        <w:framePr w:w="6658" w:h="928" w:hRule="exact" w:wrap="none" w:vAnchor="page" w:hAnchor="margin" w:x="71" w:y="6356"/>
        <w:rPr>
          <w:rStyle w:val="C11"/>
          <w:rtl w:val="0"/>
        </w:rPr>
      </w:pPr>
      <w:r>
        <w:rPr>
          <w:rStyle w:val="C11"/>
          <w:rtl w:val="0"/>
        </w:rPr>
        <w:t>a) Popsat principy preventivních prohlídek a oprav technologií a strojů pro živočišnou výrobu, sestavit harmonogram preventivních prohlídek vybraných technologií a strojů i s ohledem na případný termín naskladnění a vyskladnění zvířat u turnusových zástavů</w:t>
      </w:r>
    </w:p>
    <w:p>
      <w:pPr>
        <w:pStyle w:val="P28"/>
        <w:framePr w:w="3921" w:h="1055" w:hRule="exact" w:wrap="none" w:vAnchor="page" w:hAnchor="margin" w:x="6800" w:y="6300"/>
        <w:rPr>
          <w:rStyle w:val="C3"/>
          <w:rtl w:val="0"/>
        </w:rPr>
      </w:pPr>
    </w:p>
    <w:p>
      <w:pPr>
        <w:pStyle w:val="P29"/>
        <w:framePr w:w="3839" w:h="928"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preventivní prohlídku stájové technologie v zemědělském provozu, ve kterém probíhá zkouška</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Ústní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e) Předvést denní údržbu traktoru a krmného vozu</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plán obnovy a modernizace vybavení na základě výsledků preventivních prohlídek</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Popsat a vysvětlit využití vnitropodnikových kalkulací oprav v živočišné výrobě, zdůvodnit jejich význam pro včasné a správné plánování oprav</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Vyjmenovat a popsat hlavní druhy dokumentů používaných v pracovněprávní oblasti</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b) Navrhnout plán odborných školení modelových pracovníků v živočišné výrobě</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12"/>
        <w:framePr w:w="6710" w:h="607" w:hRule="exact" w:wrap="none" w:vAnchor="page" w:hAnchor="margin" w:x="45" w:y="13344"/>
        <w:rPr>
          <w:rStyle w:val="C3"/>
          <w:rtl w:val="0"/>
        </w:rPr>
      </w:pPr>
    </w:p>
    <w:p>
      <w:pPr>
        <w:pStyle w:val="P13"/>
        <w:framePr w:w="6658" w:h="480" w:hRule="exact" w:wrap="none" w:vAnchor="page" w:hAnchor="margin" w:x="71" w:y="13400"/>
        <w:rPr>
          <w:rStyle w:val="C11"/>
          <w:rtl w:val="0"/>
        </w:rPr>
      </w:pPr>
      <w:r>
        <w:rPr>
          <w:rStyle w:val="C11"/>
          <w:rtl w:val="0"/>
        </w:rPr>
        <w:t>c) Popsat možnosti motivace pracovníků v konkrétních podmínkách provozu živočišné výroby</w:t>
      </w:r>
    </w:p>
    <w:p>
      <w:pPr>
        <w:pStyle w:val="P28"/>
        <w:framePr w:w="3921" w:h="607" w:hRule="exact" w:wrap="none" w:vAnchor="page" w:hAnchor="margin" w:x="6800" w:y="13344"/>
        <w:rPr>
          <w:rStyle w:val="C3"/>
          <w:rtl w:val="0"/>
        </w:rPr>
      </w:pPr>
    </w:p>
    <w:p>
      <w:pPr>
        <w:pStyle w:val="P29"/>
        <w:framePr w:w="3839" w:h="480" w:hRule="exact" w:wrap="none" w:vAnchor="page" w:hAnchor="margin" w:x="6856" w:y="13400"/>
        <w:rPr>
          <w:rStyle w:val="C21"/>
          <w:rtl w:val="0"/>
        </w:rPr>
      </w:pPr>
      <w:r>
        <w:rPr>
          <w:rStyle w:val="C21"/>
          <w:rtl w:val="0"/>
        </w:rPr>
        <w:t>Ústní ověření</w:t>
      </w:r>
    </w:p>
    <w:p>
      <w:pPr>
        <w:pStyle w:val="P16"/>
        <w:framePr w:w="6710" w:h="607" w:hRule="exact" w:wrap="none" w:vAnchor="page" w:hAnchor="margin" w:x="45" w:y="13951"/>
        <w:rPr>
          <w:rStyle w:val="C3"/>
          <w:rtl w:val="0"/>
        </w:rPr>
      </w:pPr>
    </w:p>
    <w:p>
      <w:pPr>
        <w:pStyle w:val="P17"/>
        <w:framePr w:w="6658" w:h="480" w:hRule="exact" w:wrap="none" w:vAnchor="page" w:hAnchor="margin" w:x="71" w:y="14007"/>
        <w:rPr>
          <w:rStyle w:val="C13"/>
          <w:rtl w:val="0"/>
        </w:rPr>
      </w:pPr>
      <w:r>
        <w:rPr>
          <w:rStyle w:val="C13"/>
          <w:rtl w:val="0"/>
        </w:rPr>
        <w:t>d) Popsat spolupráci s rostlinnou výrobou v oblasti využití mechanizačních prostředků při řízení a organizaci provozu</w:t>
      </w:r>
    </w:p>
    <w:p>
      <w:pPr>
        <w:pStyle w:val="P30"/>
        <w:framePr w:w="3921" w:h="607" w:hRule="exact" w:wrap="none" w:vAnchor="page" w:hAnchor="margin" w:x="6800" w:y="13951"/>
        <w:rPr>
          <w:rStyle w:val="C3"/>
          <w:rtl w:val="0"/>
        </w:rPr>
      </w:pPr>
    </w:p>
    <w:p>
      <w:pPr>
        <w:pStyle w:val="P31"/>
        <w:framePr w:w="3839" w:h="480" w:hRule="exact" w:wrap="none" w:vAnchor="page" w:hAnchor="margin" w:x="6856" w:y="14007"/>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e) Popsat organizaci a řízení pracovních postupů v živočišné výrobě</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Ústní ověření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f) Navrhnout v konkrétních podmínkách rozdělení úkolů modelovým pracovníkům a jejich vyhodnocení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31.7.2026 15:02:14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právní předpisy týkající se BOZP a požární ochrany při práci s mechanizačními prostředky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poškození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31.7.2026 15:02:14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(https://nsp.cz/jednotka-prace/zemedelsky-mechanizator#zdravotni-zpusobilost).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živočišné výroby.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a to skotu, prasat a drůbeže. Přitom je nutno posuzovat nejen dosažený výsledek, ale i samostatnost při rozhodování o nejvhodnějším postupu řešení zadaného úkolu podle daných podmínek pracoviště, ve kterém probíhá zkouška.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technologií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konkrétními podmínkami myslí podmínky zemědělského provozu, ve kterém probíhá zkouška. V kritériích a), b) a i) bude uchazeč navrhovat technologie pro modelové (fiktivní) provozy chovu zvířat.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živočišnou výrobu </w:t>
      </w:r>
      <w:r>
        <w:rPr>
          <w:rFonts w:ascii="Arial" w:cs="Arial" w:hAnsi="Arial" w:eastAsia="Arial"/>
          <w:b w:val="0"/>
          <w:i w:val="0"/>
          <w:caps w:val="0"/>
          <w:strike w:val="0"/>
          <w:noProof w:val="0"/>
          <w:vanish w:val="0"/>
          <w:color w:val="auto"/>
          <w:sz w:val="20"/>
          <w:u w:val="none"/>
          <w:shd w:val="clear" w:color="auto" w:fill="auto"/>
          <w:vertAlign w:val="baseline"/>
          <w:lang/>
        </w:rPr>
        <w:t>pro řešení kritérií b), c), f) dostane uchazeč modelový popis konkrétních podmínek pracoviště korespondující s podmínkami provozu, ve kterém bude probíhat zkouška (vybavení pracoviště, údaje o modelových pracovnících, rozsah požadovaných prací).</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mechanizátor pro živočišnou výrobu, 31.7.2026 15:02:14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mechanizaci a střední vzdělání s maturitní zkouškou a alespoň 5 let odborné praxe v zemědělském provozu nebo v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vzdělávání zaměřeném na zemědělskou mechanizaci a alespoň 5 let odborné praxe v zemědělském provozu nebo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zemědělské mechanizace nebo ve funkci učitele odborného výcviku nebo učitele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zemědělskou mechanizaci a alespoň 5 let odborné praxe v zemědělském provozu nebo podniku zemědělských služeb v oblasti zemědělské mechanizace nebo ve funkci učitele odborných předmětů nebo praktického vyučování nebo odborného výcviku v oblasti zemědělské mechanizace.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41-099-M Zemědělský mechanizátor pro živočišnou výrobu a střední vzdělání s maturitní zkouškou a alespoň 5 let odborné praxe v zemědělském provozu nebo podniku zemědělských služeb v oblasti zemědělské mechanizace.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pro chov zvířat, technologie pro zakládání podestýlky, krmení, napájení, ventilaci, technologie pro odkliz a skladování výkalů, technologie pro dojení</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krmný míchací vůz, cisterna, nakladač</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v živočišné výrobě</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Ochranná kombinéza, návleky na obuv a síťka na vlasy ke vstupu do chovu prasat a drůbeže</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Zemědělský mechanizátor pro živočišnou výrobu, 31.7.2026 15:02:14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živočišnou výrobu, 31.7.2026 15:02:14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pro živočišnou výrobu, 31.7.2026 15:02:14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0B07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A8DE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