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6D8C7" Type="http://schemas.openxmlformats.org/officeDocument/2006/relationships/officeDocument" Target="/word/document.xml" /><Relationship Id="coreR5216D8C7" Type="http://schemas.openxmlformats.org/package/2006/relationships/metadata/core-properties" Target="/docProps/core.xml" /><Relationship Id="customR5216D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30.9.2026 5:41:43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30.9.2026 5:41:43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