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E03DA" Type="http://schemas.openxmlformats.org/officeDocument/2006/relationships/officeDocument" Target="/word/document.xml" /><Relationship Id="coreR8EE03DA" Type="http://schemas.openxmlformats.org/package/2006/relationships/metadata/core-properties" Target="/docProps/core.xml" /><Relationship Id="customR8EE03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17.6.2026 13:09:45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vlastní ochranné pracovní pomůcky a vhodný pracovní oděv.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není explicitně uvedeno, je výraz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„lyže“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tomto standardu chápán jako zároveň lyže běžecké a sjezdové.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praktického předvedení kompetencí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 pro potřeby pracovníka skiservisu; Montáž a demontáž bezpečnostního vázání; Seřízení bezpečnostního vázání; Oprava poškozené skluznice lyží a snowboardů; Broušení hran lyží a snowboardů na servisních strojích, případně ruční broušení; Broušení skluznice lyží a snowboardů na servisních strojích; Voskování skluznic lyží a snowboardů; Pro ověřování kompetence Finální úprava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 lze použít makety (modely) lyží a snowboardů.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jednotlivých typů a druhů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lze uchazeči předložit obrazové předlohy.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postupech potřebných pro mechanika skiservisu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•Ověřuje se v průběhu celé zkoušky.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jednotlivých typů a druhů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•Užívání a orientace v pojmech bude sledováno autorizovanou osobou po celou dobu zkoušky.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lyží a snowboardů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•Snowboardem je chápán běžný komerční typ snowboardu.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lyží a snowboardů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•Uchazeč bude provádět montáž vázání pro konkrétní osobu, tj. na konkrétní příklad.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lyží a snowboardů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je také možné provádět na modelu lyží a snowboardu.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 pro potřeby pracovníka skiservisu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•Bude veden rozhovor se zkoušejícím nebo figurantem.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Seřízení bezpečnostního vázání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•Hodnota se určuje na základě rozhovoru dle kompetence Komunikace se zákazníky pro potřeby pracovníka skiservisu, kritérium a).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poškozené skluznice lyží a snowboardů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 skluznice je možná buď na sjezdových nebo běžeckých lyžích nebo na snowboardu, tj. pouze na jednom typu.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Broušení hran lyží a snowboardů na servisních strojích, případně ruční broušení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c), d), e), f)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•Lze provádět buď na sjezdových lyžích nebo snowboardu.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Voskování skluznic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•Lze provádět na obou druzích lyží nebo na snowboardu.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17.6.2026 13:09:45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SENZA 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Cyklo - Ski - Sport Vávra Roman, Bystřice pod Hostýnem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17.6.2026 13:09:45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2DA4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F73F6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FCAE7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DFD78D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3E8790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72849AB0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79A608A3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774BF340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03811244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3771C817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