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2E05C2" Type="http://schemas.openxmlformats.org/officeDocument/2006/relationships/officeDocument" Target="/word/document.xml" /><Relationship Id="coreR742E05C2" Type="http://schemas.openxmlformats.org/package/2006/relationships/metadata/core-properties" Target="/docProps/core.xml" /><Relationship Id="customR742E05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Koordinace technologického procesu praní prádla, oděvů a jiných výrobků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376" w:hRule="exact" w:wrap="none" w:vAnchor="page" w:hAnchor="margin" w:x="45" w:y="7731"/>
        <w:rPr>
          <w:rStyle w:val="C3"/>
          <w:rtl w:val="0"/>
        </w:rPr>
      </w:pPr>
    </w:p>
    <w:p>
      <w:pPr>
        <w:pStyle w:val="P16"/>
        <w:framePr w:w="9774" w:h="249" w:hRule="exact" w:wrap="none" w:vAnchor="page" w:hAnchor="margin" w:x="71" w:y="7787"/>
        <w:rPr>
          <w:rStyle w:val="C12"/>
          <w:rtl w:val="0"/>
        </w:rPr>
      </w:pPr>
      <w:r>
        <w:rPr>
          <w:rStyle w:val="C12"/>
          <w:rtl w:val="0"/>
        </w:rPr>
        <w:t>Realizace reklamačního řízení se zákazníkem</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9"/>
        <w:framePr w:w="9826" w:h="376" w:hRule="exact" w:wrap="none" w:vAnchor="page" w:hAnchor="margin" w:x="45" w:y="8108"/>
        <w:rPr>
          <w:rStyle w:val="C3"/>
          <w:rtl w:val="0"/>
        </w:rPr>
      </w:pPr>
    </w:p>
    <w:p>
      <w:pPr>
        <w:pStyle w:val="P20"/>
        <w:framePr w:w="9774" w:h="249" w:hRule="exact" w:wrap="none" w:vAnchor="page" w:hAnchor="margin" w:x="71" w:y="8164"/>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4</w:t>
      </w:r>
    </w:p>
    <w:p>
      <w:pPr>
        <w:pStyle w:val="P15"/>
        <w:framePr w:w="9826" w:h="376" w:hRule="exact" w:wrap="none" w:vAnchor="page" w:hAnchor="margin" w:x="45" w:y="8484"/>
        <w:rPr>
          <w:rStyle w:val="C3"/>
          <w:rtl w:val="0"/>
        </w:rPr>
      </w:pPr>
    </w:p>
    <w:p>
      <w:pPr>
        <w:pStyle w:val="P16"/>
        <w:framePr w:w="9774" w:h="249" w:hRule="exact" w:wrap="none" w:vAnchor="page" w:hAnchor="margin" w:x="71" w:y="8540"/>
        <w:rPr>
          <w:rStyle w:val="C12"/>
          <w:rtl w:val="0"/>
        </w:rPr>
      </w:pPr>
      <w:r>
        <w:rPr>
          <w:rStyle w:val="C12"/>
          <w:rtl w:val="0"/>
        </w:rPr>
        <w:t>Zpracování podkladů pro odměňování pracovníků prádelny a čistírny</w:t>
      </w:r>
    </w:p>
    <w:p>
      <w:pPr>
        <w:pStyle w:val="P17"/>
        <w:framePr w:w="805" w:h="376" w:hRule="exact" w:wrap="none" w:vAnchor="page" w:hAnchor="margin" w:x="9916" w:y="8484"/>
        <w:rPr>
          <w:rStyle w:val="C3"/>
          <w:rtl w:val="0"/>
        </w:rPr>
      </w:pPr>
    </w:p>
    <w:p>
      <w:pPr>
        <w:pStyle w:val="P18"/>
        <w:framePr w:w="723" w:h="249" w:hRule="exact" w:wrap="none" w:vAnchor="page" w:hAnchor="margin" w:x="9972" w:y="8540"/>
        <w:rPr>
          <w:rStyle w:val="C13"/>
          <w:rtl w:val="0"/>
        </w:rPr>
      </w:pPr>
      <w:r>
        <w:rPr>
          <w:rStyle w:val="C13"/>
          <w:rtl w:val="0"/>
        </w:rPr>
        <w:t>4</w:t>
      </w:r>
    </w:p>
    <w:p>
      <w:pPr>
        <w:pStyle w:val="P7"/>
        <w:framePr w:w="8788" w:h="340" w:hRule="exact" w:wrap="none" w:vAnchor="page" w:hAnchor="margin" w:x="28" w:y="9087"/>
        <w:rPr>
          <w:rStyle w:val="C8"/>
          <w:rtl w:val="0"/>
        </w:rPr>
      </w:pPr>
      <w:r>
        <w:rPr>
          <w:rStyle w:val="C8"/>
          <w:rtl w:val="0"/>
        </w:rPr>
        <w:t>Platnost standardu</w:t>
      </w:r>
    </w:p>
    <w:p>
      <w:pPr>
        <w:pStyle w:val="P21"/>
        <w:framePr w:w="4283" w:h="248" w:hRule="exact" w:wrap="none" w:vAnchor="page" w:hAnchor="margin" w:x="28" w:y="9427"/>
        <w:rPr>
          <w:rStyle w:val="C15"/>
          <w:rtl w:val="0"/>
        </w:rPr>
      </w:pPr>
      <w:r>
        <w:rPr>
          <w:rStyle w:val="C15"/>
          <w:rtl w:val="0"/>
        </w:rPr>
        <w:t>Standard je platný od: 26.07.2016 do: 15.03.2021</w:t>
      </w:r>
    </w:p>
    <w:p>
      <w:pPr>
        <w:pStyle w:val="P22"/>
        <w:framePr w:w="7654" w:h="331" w:hRule="exact" w:wrap="none" w:vAnchor="page" w:hAnchor="margin" w:x="28" w:y="15940"/>
        <w:rPr>
          <w:rStyle w:val="C16"/>
          <w:rtl w:val="0"/>
        </w:rPr>
      </w:pPr>
      <w:r>
        <w:rPr>
          <w:rStyle w:val="C16"/>
          <w:rtl w:val="0"/>
        </w:rPr>
        <w:t>Technik prádelny, 7.5.2026 17:54:22</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29"/>
        <w:framePr w:w="3921" w:h="376" w:hRule="exact" w:wrap="none" w:vAnchor="page" w:hAnchor="margin" w:x="6800" w:y="5955"/>
        <w:rPr>
          <w:rStyle w:val="C3"/>
          <w:rtl w:val="0"/>
        </w:rPr>
      </w:pPr>
    </w:p>
    <w:p>
      <w:pPr>
        <w:pStyle w:val="P30"/>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1"/>
        <w:framePr w:w="3921" w:h="607" w:hRule="exact" w:wrap="none" w:vAnchor="page" w:hAnchor="margin" w:x="6800" w:y="6331"/>
        <w:rPr>
          <w:rStyle w:val="C3"/>
          <w:rtl w:val="0"/>
        </w:rPr>
      </w:pPr>
    </w:p>
    <w:p>
      <w:pPr>
        <w:pStyle w:val="P32"/>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29"/>
        <w:framePr w:w="3921" w:h="376" w:hRule="exact" w:wrap="none" w:vAnchor="page" w:hAnchor="margin" w:x="6800" w:y="6938"/>
        <w:rPr>
          <w:rStyle w:val="C3"/>
          <w:rtl w:val="0"/>
        </w:rPr>
      </w:pPr>
    </w:p>
    <w:p>
      <w:pPr>
        <w:pStyle w:val="P30"/>
        <w:framePr w:w="3839" w:h="249" w:hRule="exact" w:wrap="none" w:vAnchor="page" w:hAnchor="margin" w:x="6856" w:y="6994"/>
        <w:rPr>
          <w:rStyle w:val="C20"/>
          <w:rtl w:val="0"/>
        </w:rPr>
      </w:pPr>
      <w:r>
        <w:rPr>
          <w:rStyle w:val="C20"/>
          <w:rtl w:val="0"/>
        </w:rPr>
        <w:t>Praktické předvedení</w:t>
      </w:r>
    </w:p>
    <w:p>
      <w:pPr>
        <w:pStyle w:val="P33"/>
        <w:framePr w:w="10710" w:h="248" w:hRule="exact" w:wrap="none" w:vAnchor="page" w:hAnchor="margin" w:x="28" w:y="7427"/>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7.5.2026 17:54:22</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Identifikace zjevných i skrytých vad při příjmu zakázky pro praní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Posoudit vlastnosti a kvalitu přijímaného prádla pro základní skupiny zdravotnického prádla, hotelového prádla, prádla pro potravinářské provozy a podat zprávu o zjištěných skutečnostech vedení prádelny</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1055" w:hRule="exact" w:wrap="none" w:vAnchor="page" w:hAnchor="margin" w:x="45" w:y="4632"/>
        <w:rPr>
          <w:rStyle w:val="C3"/>
          <w:rtl w:val="0"/>
        </w:rPr>
      </w:pPr>
    </w:p>
    <w:p>
      <w:pPr>
        <w:pStyle w:val="P20"/>
        <w:framePr w:w="6658" w:h="928" w:hRule="exact" w:wrap="none" w:vAnchor="page" w:hAnchor="margin" w:x="71" w:y="4688"/>
        <w:rPr>
          <w:rStyle w:val="C14"/>
          <w:rtl w:val="0"/>
        </w:rPr>
      </w:pPr>
      <w:r>
        <w:rPr>
          <w:rStyle w:val="C14"/>
          <w:rtl w:val="0"/>
        </w:rPr>
        <w:t>c) Posoudit vlastnosti a kvalitu přijímaných oděvů používaných ve zvláštních odvětvích, např. pro záchrannou službu, hasičský záchranný sbor, svářeče, chemický průmysl, policii nebo jiné pracovní oděvy a podat zprávu o zjištěných skutečnostech vedení prádelny</w:t>
      </w:r>
    </w:p>
    <w:p>
      <w:pPr>
        <w:pStyle w:val="P29"/>
        <w:framePr w:w="3921" w:h="1055" w:hRule="exact" w:wrap="none" w:vAnchor="page" w:hAnchor="margin" w:x="6800" w:y="4632"/>
        <w:rPr>
          <w:rStyle w:val="C3"/>
          <w:rtl w:val="0"/>
        </w:rPr>
      </w:pPr>
    </w:p>
    <w:p>
      <w:pPr>
        <w:pStyle w:val="P30"/>
        <w:framePr w:w="3839" w:h="928"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687"/>
        <w:rPr>
          <w:rStyle w:val="C3"/>
          <w:rtl w:val="0"/>
        </w:rPr>
      </w:pPr>
    </w:p>
    <w:p>
      <w:pPr>
        <w:pStyle w:val="P16"/>
        <w:framePr w:w="6658" w:h="480" w:hRule="exact" w:wrap="none" w:vAnchor="page" w:hAnchor="margin" w:x="71" w:y="5743"/>
        <w:rPr>
          <w:rStyle w:val="C12"/>
          <w:rtl w:val="0"/>
        </w:rPr>
      </w:pPr>
      <w:r>
        <w:rPr>
          <w:rStyle w:val="C12"/>
          <w:rtl w:val="0"/>
        </w:rPr>
        <w:t>d) Použít symboly pro údržbu textilních výrobků a oděvů pro stanovení dalšího postupu praní</w:t>
      </w:r>
    </w:p>
    <w:p>
      <w:pPr>
        <w:pStyle w:val="P31"/>
        <w:framePr w:w="3921" w:h="607" w:hRule="exact" w:wrap="none" w:vAnchor="page" w:hAnchor="margin" w:x="6800" w:y="5687"/>
        <w:rPr>
          <w:rStyle w:val="C3"/>
          <w:rtl w:val="0"/>
        </w:rPr>
      </w:pPr>
    </w:p>
    <w:p>
      <w:pPr>
        <w:pStyle w:val="P32"/>
        <w:framePr w:w="3839" w:h="480" w:hRule="exact" w:wrap="none" w:vAnchor="page" w:hAnchor="margin" w:x="6856" w:y="5743"/>
        <w:rPr>
          <w:rStyle w:val="C21"/>
          <w:rtl w:val="0"/>
        </w:rPr>
      </w:pPr>
      <w:r>
        <w:rPr>
          <w:rStyle w:val="C21"/>
          <w:rtl w:val="0"/>
        </w:rPr>
        <w:t>Praktické předvedení a ústní ověření</w:t>
      </w:r>
    </w:p>
    <w:p>
      <w:pPr>
        <w:pStyle w:val="P19"/>
        <w:framePr w:w="6710" w:h="831" w:hRule="exact" w:wrap="none" w:vAnchor="page" w:hAnchor="margin" w:x="45" w:y="6294"/>
        <w:rPr>
          <w:rStyle w:val="C3"/>
          <w:rtl w:val="0"/>
        </w:rPr>
      </w:pPr>
    </w:p>
    <w:p>
      <w:pPr>
        <w:pStyle w:val="P20"/>
        <w:framePr w:w="6658" w:h="704" w:hRule="exact" w:wrap="none" w:vAnchor="page" w:hAnchor="margin" w:x="71" w:y="6350"/>
        <w:rPr>
          <w:rStyle w:val="C14"/>
          <w:rtl w:val="0"/>
        </w:rPr>
      </w:pPr>
      <w:r>
        <w:rPr>
          <w:rStyle w:val="C14"/>
          <w:rtl w:val="0"/>
        </w:rPr>
        <w:t xml:space="preserve">e) Provést analýzu nejčastějších případů zjevných vad při příjmu prádla a oděvů do provozu prádelny  - předvést pro rovné prádlo, tvarové prádlo a pracovní oděvy</w:t>
      </w:r>
    </w:p>
    <w:p>
      <w:pPr>
        <w:pStyle w:val="P29"/>
        <w:framePr w:w="3921" w:h="831" w:hRule="exact" w:wrap="none" w:vAnchor="page" w:hAnchor="margin" w:x="6800" w:y="6294"/>
        <w:rPr>
          <w:rStyle w:val="C3"/>
          <w:rtl w:val="0"/>
        </w:rPr>
      </w:pPr>
    </w:p>
    <w:p>
      <w:pPr>
        <w:pStyle w:val="P30"/>
        <w:framePr w:w="3839" w:h="704" w:hRule="exact" w:wrap="none" w:vAnchor="page" w:hAnchor="margin" w:x="6856" w:y="6350"/>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Provést analýzu nejčastějších případů skrytých vad při příjmu prádla a oděvů do prádelny - předvést pro rovné prádlo, tvarové prádlo a pracovní oděvy</w:t>
      </w:r>
    </w:p>
    <w:p>
      <w:pPr>
        <w:pStyle w:val="P31"/>
        <w:framePr w:w="3921" w:h="831" w:hRule="exact" w:wrap="none" w:vAnchor="page" w:hAnchor="margin" w:x="6800" w:y="7125"/>
        <w:rPr>
          <w:rStyle w:val="C3"/>
          <w:rtl w:val="0"/>
        </w:rPr>
      </w:pPr>
    </w:p>
    <w:p>
      <w:pPr>
        <w:pStyle w:val="P32"/>
        <w:framePr w:w="3839" w:h="704" w:hRule="exact" w:wrap="none" w:vAnchor="page" w:hAnchor="margin" w:x="6856" w:y="7181"/>
        <w:rPr>
          <w:rStyle w:val="C21"/>
          <w:rtl w:val="0"/>
        </w:rPr>
      </w:pPr>
      <w:r>
        <w:rPr>
          <w:rStyle w:val="C21"/>
          <w:rtl w:val="0"/>
        </w:rPr>
        <w:t>Praktické předvedení a ústní ověření</w:t>
      </w:r>
    </w:p>
    <w:p>
      <w:pPr>
        <w:pStyle w:val="P19"/>
        <w:framePr w:w="6710" w:h="607" w:hRule="exact" w:wrap="none" w:vAnchor="page" w:hAnchor="margin" w:x="45" w:y="7956"/>
        <w:rPr>
          <w:rStyle w:val="C3"/>
          <w:rtl w:val="0"/>
        </w:rPr>
      </w:pPr>
    </w:p>
    <w:p>
      <w:pPr>
        <w:pStyle w:val="P20"/>
        <w:framePr w:w="6658" w:h="480" w:hRule="exact" w:wrap="none" w:vAnchor="page" w:hAnchor="margin" w:x="71" w:y="8012"/>
        <w:rPr>
          <w:rStyle w:val="C14"/>
          <w:rtl w:val="0"/>
        </w:rPr>
      </w:pPr>
      <w:r>
        <w:rPr>
          <w:rStyle w:val="C14"/>
          <w:rtl w:val="0"/>
        </w:rPr>
        <w:t>g) Vyhotovit slovní, obrazovou a fotografickou dokumentaci zjevné vady nebo poškození při příjmu zakázky</w:t>
      </w:r>
    </w:p>
    <w:p>
      <w:pPr>
        <w:pStyle w:val="P29"/>
        <w:framePr w:w="3921" w:h="607" w:hRule="exact" w:wrap="none" w:vAnchor="page" w:hAnchor="margin" w:x="6800" w:y="7956"/>
        <w:rPr>
          <w:rStyle w:val="C3"/>
          <w:rtl w:val="0"/>
        </w:rPr>
      </w:pPr>
    </w:p>
    <w:p>
      <w:pPr>
        <w:pStyle w:val="P30"/>
        <w:framePr w:w="3839" w:h="480"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8563"/>
        <w:rPr>
          <w:rStyle w:val="C3"/>
          <w:rtl w:val="0"/>
        </w:rPr>
      </w:pPr>
    </w:p>
    <w:p>
      <w:pPr>
        <w:pStyle w:val="P16"/>
        <w:framePr w:w="6658" w:h="704" w:hRule="exact" w:wrap="none" w:vAnchor="page" w:hAnchor="margin" w:x="71" w:y="8619"/>
        <w:rPr>
          <w:rStyle w:val="C12"/>
          <w:rtl w:val="0"/>
        </w:rPr>
      </w:pPr>
      <w:r>
        <w:rPr>
          <w:rStyle w:val="C12"/>
          <w:rtl w:val="0"/>
        </w:rPr>
        <w:t>h) Předvést komunikaci se zákazníkem ohledně vhodně zvoleného technologického postupu pro praní, sušení, žehlení, balení a expedici rovného prádla (modelová situace)</w:t>
      </w:r>
    </w:p>
    <w:p>
      <w:pPr>
        <w:pStyle w:val="P31"/>
        <w:framePr w:w="3921" w:h="831" w:hRule="exact" w:wrap="none" w:vAnchor="page" w:hAnchor="margin" w:x="6800" w:y="8563"/>
        <w:rPr>
          <w:rStyle w:val="C3"/>
          <w:rtl w:val="0"/>
        </w:rPr>
      </w:pPr>
    </w:p>
    <w:p>
      <w:pPr>
        <w:pStyle w:val="P32"/>
        <w:framePr w:w="3839" w:h="704" w:hRule="exact" w:wrap="none" w:vAnchor="page" w:hAnchor="margin" w:x="6856" w:y="8619"/>
        <w:rPr>
          <w:rStyle w:val="C21"/>
          <w:rtl w:val="0"/>
        </w:rPr>
      </w:pPr>
      <w:r>
        <w:rPr>
          <w:rStyle w:val="C21"/>
          <w:rtl w:val="0"/>
        </w:rPr>
        <w:t>Praktické předvedení</w:t>
      </w:r>
    </w:p>
    <w:p>
      <w:pPr>
        <w:pStyle w:val="P19"/>
        <w:framePr w:w="6710" w:h="831" w:hRule="exact" w:wrap="none" w:vAnchor="page" w:hAnchor="margin" w:x="45" w:y="9394"/>
        <w:rPr>
          <w:rStyle w:val="C3"/>
          <w:rtl w:val="0"/>
        </w:rPr>
      </w:pPr>
    </w:p>
    <w:p>
      <w:pPr>
        <w:pStyle w:val="P20"/>
        <w:framePr w:w="6658" w:h="704" w:hRule="exact" w:wrap="none" w:vAnchor="page" w:hAnchor="margin" w:x="71" w:y="9450"/>
        <w:rPr>
          <w:rStyle w:val="C14"/>
          <w:rtl w:val="0"/>
        </w:rPr>
      </w:pPr>
      <w:r>
        <w:rPr>
          <w:rStyle w:val="C14"/>
          <w:rtl w:val="0"/>
        </w:rPr>
        <w:t>i) Předvést komunikaci se zákazníkem ohledně vhodně zvoleného technologického postupu pro praní, sušení, žehlení, balení a expedici tvarového prádla (modelová situace)</w:t>
      </w:r>
    </w:p>
    <w:p>
      <w:pPr>
        <w:pStyle w:val="P29"/>
        <w:framePr w:w="3921" w:h="831" w:hRule="exact" w:wrap="none" w:vAnchor="page" w:hAnchor="margin" w:x="6800" w:y="9394"/>
        <w:rPr>
          <w:rStyle w:val="C3"/>
          <w:rtl w:val="0"/>
        </w:rPr>
      </w:pPr>
    </w:p>
    <w:p>
      <w:pPr>
        <w:pStyle w:val="P30"/>
        <w:framePr w:w="3839" w:h="704" w:hRule="exact" w:wrap="none" w:vAnchor="page" w:hAnchor="margin" w:x="6856" w:y="9450"/>
        <w:rPr>
          <w:rStyle w:val="C20"/>
          <w:rtl w:val="0"/>
        </w:rPr>
      </w:pPr>
      <w:r>
        <w:rPr>
          <w:rStyle w:val="C20"/>
          <w:rtl w:val="0"/>
        </w:rPr>
        <w:t>Praktické předvedení</w:t>
      </w:r>
    </w:p>
    <w:p>
      <w:pPr>
        <w:pStyle w:val="P15"/>
        <w:framePr w:w="6710" w:h="831" w:hRule="exact" w:wrap="none" w:vAnchor="page" w:hAnchor="margin" w:x="45" w:y="10225"/>
        <w:rPr>
          <w:rStyle w:val="C3"/>
          <w:rtl w:val="0"/>
        </w:rPr>
      </w:pPr>
    </w:p>
    <w:p>
      <w:pPr>
        <w:pStyle w:val="P16"/>
        <w:framePr w:w="6658" w:h="704" w:hRule="exact" w:wrap="none" w:vAnchor="page" w:hAnchor="margin" w:x="71" w:y="10281"/>
        <w:rPr>
          <w:rStyle w:val="C12"/>
          <w:rtl w:val="0"/>
        </w:rPr>
      </w:pPr>
      <w:r>
        <w:rPr>
          <w:rStyle w:val="C12"/>
          <w:rtl w:val="0"/>
        </w:rPr>
        <w:t>j) Předvést komunikaci se zákazníkem ohledně vhodně zvoleného technologického postupu pro praní, sušení, žehlení, balení a expedici pracovních oděvů nebo oděvů pro zvláštní použití (modelová situace)</w:t>
      </w:r>
    </w:p>
    <w:p>
      <w:pPr>
        <w:pStyle w:val="P31"/>
        <w:framePr w:w="3921" w:h="831" w:hRule="exact" w:wrap="none" w:vAnchor="page" w:hAnchor="margin" w:x="6800" w:y="10225"/>
        <w:rPr>
          <w:rStyle w:val="C3"/>
          <w:rtl w:val="0"/>
        </w:rPr>
      </w:pPr>
    </w:p>
    <w:p>
      <w:pPr>
        <w:pStyle w:val="P32"/>
        <w:framePr w:w="3839" w:h="704" w:hRule="exact" w:wrap="none" w:vAnchor="page" w:hAnchor="margin" w:x="6856" w:y="10281"/>
        <w:rPr>
          <w:rStyle w:val="C21"/>
          <w:rtl w:val="0"/>
        </w:rPr>
      </w:pPr>
      <w:r>
        <w:rPr>
          <w:rStyle w:val="C21"/>
          <w:rtl w:val="0"/>
        </w:rPr>
        <w:t>Praktické předvedení</w:t>
      </w:r>
    </w:p>
    <w:p>
      <w:pPr>
        <w:pStyle w:val="P19"/>
        <w:framePr w:w="6710" w:h="607" w:hRule="exact" w:wrap="none" w:vAnchor="page" w:hAnchor="margin" w:x="45" w:y="11056"/>
        <w:rPr>
          <w:rStyle w:val="C3"/>
          <w:rtl w:val="0"/>
        </w:rPr>
      </w:pPr>
    </w:p>
    <w:p>
      <w:pPr>
        <w:pStyle w:val="P20"/>
        <w:framePr w:w="6658" w:h="480" w:hRule="exact" w:wrap="none" w:vAnchor="page" w:hAnchor="margin" w:x="71" w:y="11112"/>
        <w:rPr>
          <w:rStyle w:val="C14"/>
          <w:rtl w:val="0"/>
        </w:rPr>
      </w:pPr>
      <w:r>
        <w:rPr>
          <w:rStyle w:val="C14"/>
          <w:rtl w:val="0"/>
        </w:rPr>
        <w:t>k) Rozhodnout o odmítnutí zakázky pro nevhodnost služby požadované zákazníkem (modelová situace)</w:t>
      </w:r>
    </w:p>
    <w:p>
      <w:pPr>
        <w:pStyle w:val="P29"/>
        <w:framePr w:w="3921" w:h="607" w:hRule="exact" w:wrap="none" w:vAnchor="page" w:hAnchor="margin" w:x="6800" w:y="11056"/>
        <w:rPr>
          <w:rStyle w:val="C3"/>
          <w:rtl w:val="0"/>
        </w:rPr>
      </w:pPr>
    </w:p>
    <w:p>
      <w:pPr>
        <w:pStyle w:val="P30"/>
        <w:framePr w:w="3839" w:h="480" w:hRule="exact" w:wrap="none" w:vAnchor="page" w:hAnchor="margin" w:x="6856" w:y="11112"/>
        <w:rPr>
          <w:rStyle w:val="C20"/>
          <w:rtl w:val="0"/>
        </w:rPr>
      </w:pPr>
      <w:r>
        <w:rPr>
          <w:rStyle w:val="C20"/>
          <w:rtl w:val="0"/>
        </w:rPr>
        <w:t>Praktické předvedení</w:t>
      </w:r>
    </w:p>
    <w:p>
      <w:pPr>
        <w:pStyle w:val="P15"/>
        <w:framePr w:w="6710" w:h="1280" w:hRule="exact" w:wrap="none" w:vAnchor="page" w:hAnchor="margin" w:x="45" w:y="11663"/>
        <w:rPr>
          <w:rStyle w:val="C3"/>
          <w:rtl w:val="0"/>
        </w:rPr>
      </w:pPr>
    </w:p>
    <w:p>
      <w:pPr>
        <w:pStyle w:val="P16"/>
        <w:framePr w:w="6658" w:h="1153" w:hRule="exact" w:wrap="none" w:vAnchor="page" w:hAnchor="margin" w:x="71" w:y="11719"/>
        <w:rPr>
          <w:rStyle w:val="C12"/>
          <w:rtl w:val="0"/>
        </w:rPr>
      </w:pPr>
      <w:r>
        <w:rPr>
          <w:rStyle w:val="C12"/>
          <w:rtl w:val="0"/>
        </w:rPr>
        <w:t>l)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1"/>
        <w:framePr w:w="3921" w:h="1280" w:hRule="exact" w:wrap="none" w:vAnchor="page" w:hAnchor="margin" w:x="6800" w:y="11663"/>
        <w:rPr>
          <w:rStyle w:val="C3"/>
          <w:rtl w:val="0"/>
        </w:rPr>
      </w:pPr>
    </w:p>
    <w:p>
      <w:pPr>
        <w:pStyle w:val="P32"/>
        <w:framePr w:w="3839" w:h="1153" w:hRule="exact" w:wrap="none" w:vAnchor="page" w:hAnchor="margin" w:x="6856" w:y="11719"/>
        <w:rPr>
          <w:rStyle w:val="C21"/>
          <w:rtl w:val="0"/>
        </w:rPr>
      </w:pPr>
      <w:r>
        <w:rPr>
          <w:rStyle w:val="C21"/>
          <w:rtl w:val="0"/>
        </w:rPr>
        <w:t>Praktické předvedení a ústní ověření</w:t>
      </w:r>
    </w:p>
    <w:p>
      <w:pPr>
        <w:pStyle w:val="P33"/>
        <w:framePr w:w="10710" w:h="248" w:hRule="exact" w:wrap="none" w:vAnchor="page" w:hAnchor="margin" w:x="28" w:y="1305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7.5.2026 17:54:22</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607" w:hRule="exact" w:wrap="none" w:vAnchor="page" w:hAnchor="margin" w:x="45" w:y="4008"/>
        <w:rPr>
          <w:rStyle w:val="C3"/>
          <w:rtl w:val="0"/>
        </w:rPr>
      </w:pPr>
    </w:p>
    <w:p>
      <w:pPr>
        <w:pStyle w:val="P16"/>
        <w:framePr w:w="6658" w:h="480" w:hRule="exact" w:wrap="none" w:vAnchor="page" w:hAnchor="margin" w:x="71" w:y="4064"/>
        <w:rPr>
          <w:rStyle w:val="C12"/>
          <w:rtl w:val="0"/>
        </w:rPr>
      </w:pPr>
      <w:r>
        <w:rPr>
          <w:rStyle w:val="C12"/>
          <w:rtl w:val="0"/>
        </w:rPr>
        <w:t>b) Provést základní zkoušky na určení přírodních vláken, chemických vláken a vláken ze syntetických polymerů</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615"/>
        <w:rPr>
          <w:rStyle w:val="C3"/>
          <w:rtl w:val="0"/>
        </w:rPr>
      </w:pPr>
    </w:p>
    <w:p>
      <w:pPr>
        <w:pStyle w:val="P20"/>
        <w:framePr w:w="6658" w:h="480" w:hRule="exact" w:wrap="none" w:vAnchor="page" w:hAnchor="margin" w:x="71" w:y="4671"/>
        <w:rPr>
          <w:rStyle w:val="C14"/>
          <w:rtl w:val="0"/>
        </w:rPr>
      </w:pPr>
      <w:r>
        <w:rPr>
          <w:rStyle w:val="C14"/>
          <w:rtl w:val="0"/>
        </w:rPr>
        <w:t>c) Provést kontrolní zkoušku stálobarevnosti v otěru za sucha i za mokra a kontrolní zkoušku srážlivosti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0"/>
          <w:rtl w:val="0"/>
        </w:rPr>
      </w:pPr>
      <w:r>
        <w:rPr>
          <w:rStyle w:val="C20"/>
          <w:rtl w:val="0"/>
        </w:rPr>
        <w:t>Praktické předvedení</w:t>
      </w:r>
    </w:p>
    <w:p>
      <w:pPr>
        <w:pStyle w:val="P15"/>
        <w:framePr w:w="6710" w:h="607" w:hRule="exact" w:wrap="none" w:vAnchor="page" w:hAnchor="margin" w:x="45" w:y="5222"/>
        <w:rPr>
          <w:rStyle w:val="C3"/>
          <w:rtl w:val="0"/>
        </w:rPr>
      </w:pPr>
    </w:p>
    <w:p>
      <w:pPr>
        <w:pStyle w:val="P16"/>
        <w:framePr w:w="6658" w:h="480" w:hRule="exact" w:wrap="none" w:vAnchor="page" w:hAnchor="margin" w:x="71" w:y="5278"/>
        <w:rPr>
          <w:rStyle w:val="C12"/>
          <w:rtl w:val="0"/>
        </w:rPr>
      </w:pPr>
      <w:r>
        <w:rPr>
          <w:rStyle w:val="C12"/>
          <w:rtl w:val="0"/>
        </w:rPr>
        <w:t>d) Určit původ skvrn a zašpinění prádla a textilních výrobků (nejméně čtyři druhy skvrn)</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1"/>
          <w:rtl w:val="0"/>
        </w:rPr>
      </w:pPr>
      <w:r>
        <w:rPr>
          <w:rStyle w:val="C21"/>
          <w:rtl w:val="0"/>
        </w:rPr>
        <w:t>Praktické předvedení a ústní ověření</w:t>
      </w:r>
    </w:p>
    <w:p>
      <w:pPr>
        <w:pStyle w:val="P19"/>
        <w:framePr w:w="6710" w:h="607" w:hRule="exact" w:wrap="none" w:vAnchor="page" w:hAnchor="margin" w:x="45" w:y="5829"/>
        <w:rPr>
          <w:rStyle w:val="C3"/>
          <w:rtl w:val="0"/>
        </w:rPr>
      </w:pPr>
    </w:p>
    <w:p>
      <w:pPr>
        <w:pStyle w:val="P20"/>
        <w:framePr w:w="6658" w:h="480" w:hRule="exact" w:wrap="none" w:vAnchor="page" w:hAnchor="margin" w:x="71" w:y="5885"/>
        <w:rPr>
          <w:rStyle w:val="C14"/>
          <w:rtl w:val="0"/>
        </w:rPr>
      </w:pPr>
      <w:r>
        <w:rPr>
          <w:rStyle w:val="C14"/>
          <w:rtl w:val="0"/>
        </w:rPr>
        <w:t>e) Navrhnout postup pro detašování skvrn před, v průběhu a po ukončeném pracím cyklu</w:t>
      </w:r>
    </w:p>
    <w:p>
      <w:pPr>
        <w:pStyle w:val="P29"/>
        <w:framePr w:w="3921" w:h="607" w:hRule="exact" w:wrap="none" w:vAnchor="page" w:hAnchor="margin" w:x="6800" w:y="5829"/>
        <w:rPr>
          <w:rStyle w:val="C3"/>
          <w:rtl w:val="0"/>
        </w:rPr>
      </w:pPr>
    </w:p>
    <w:p>
      <w:pPr>
        <w:pStyle w:val="P30"/>
        <w:framePr w:w="3839" w:h="480" w:hRule="exact" w:wrap="none" w:vAnchor="page" w:hAnchor="margin" w:x="6856" w:y="5885"/>
        <w:rPr>
          <w:rStyle w:val="C20"/>
          <w:rtl w:val="0"/>
        </w:rPr>
      </w:pPr>
      <w:r>
        <w:rPr>
          <w:rStyle w:val="C20"/>
          <w:rtl w:val="0"/>
        </w:rPr>
        <w:t>Praktické předvedení a ústní ověření</w:t>
      </w:r>
    </w:p>
    <w:p>
      <w:pPr>
        <w:pStyle w:val="P15"/>
        <w:framePr w:w="6710" w:h="376" w:hRule="exact" w:wrap="none" w:vAnchor="page" w:hAnchor="margin" w:x="45" w:y="6435"/>
        <w:rPr>
          <w:rStyle w:val="C3"/>
          <w:rtl w:val="0"/>
        </w:rPr>
      </w:pPr>
    </w:p>
    <w:p>
      <w:pPr>
        <w:pStyle w:val="P16"/>
        <w:framePr w:w="6658" w:h="249" w:hRule="exact" w:wrap="none" w:vAnchor="page" w:hAnchor="margin" w:x="71" w:y="6491"/>
        <w:rPr>
          <w:rStyle w:val="C12"/>
          <w:rtl w:val="0"/>
        </w:rPr>
      </w:pPr>
      <w:r>
        <w:rPr>
          <w:rStyle w:val="C12"/>
          <w:rtl w:val="0"/>
        </w:rPr>
        <w:t>f) Určit a použít chemický roztok pro odeprání skvrn způsobené železem</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1"/>
          <w:rtl w:val="0"/>
        </w:rPr>
      </w:pPr>
      <w:r>
        <w:rPr>
          <w:rStyle w:val="C21"/>
          <w:rtl w:val="0"/>
        </w:rPr>
        <w:t>Praktické předvedení</w:t>
      </w:r>
    </w:p>
    <w:p>
      <w:pPr>
        <w:pStyle w:val="P19"/>
        <w:framePr w:w="6710" w:h="376" w:hRule="exact" w:wrap="none" w:vAnchor="page" w:hAnchor="margin" w:x="45" w:y="6812"/>
        <w:rPr>
          <w:rStyle w:val="C3"/>
          <w:rtl w:val="0"/>
        </w:rPr>
      </w:pPr>
    </w:p>
    <w:p>
      <w:pPr>
        <w:pStyle w:val="P20"/>
        <w:framePr w:w="6658" w:h="249" w:hRule="exact" w:wrap="none" w:vAnchor="page" w:hAnchor="margin" w:x="71" w:y="6868"/>
        <w:rPr>
          <w:rStyle w:val="C14"/>
          <w:rtl w:val="0"/>
        </w:rPr>
      </w:pPr>
      <w:r>
        <w:rPr>
          <w:rStyle w:val="C14"/>
          <w:rtl w:val="0"/>
        </w:rPr>
        <w:t>g) Navrhnout postup pro identifikaci a odstraňování inkrustace prádla</w:t>
      </w:r>
    </w:p>
    <w:p>
      <w:pPr>
        <w:pStyle w:val="P29"/>
        <w:framePr w:w="3921" w:h="376" w:hRule="exact" w:wrap="none" w:vAnchor="page" w:hAnchor="margin" w:x="6800" w:y="6812"/>
        <w:rPr>
          <w:rStyle w:val="C3"/>
          <w:rtl w:val="0"/>
        </w:rPr>
      </w:pPr>
    </w:p>
    <w:p>
      <w:pPr>
        <w:pStyle w:val="P30"/>
        <w:framePr w:w="3839" w:h="249" w:hRule="exact" w:wrap="none" w:vAnchor="page" w:hAnchor="margin" w:x="6856" w:y="6868"/>
        <w:rPr>
          <w:rStyle w:val="C20"/>
          <w:rtl w:val="0"/>
        </w:rPr>
      </w:pPr>
      <w:r>
        <w:rPr>
          <w:rStyle w:val="C20"/>
          <w:rtl w:val="0"/>
        </w:rPr>
        <w:t>Praktické předvedení a ústní ověření</w:t>
      </w:r>
    </w:p>
    <w:p>
      <w:pPr>
        <w:pStyle w:val="P33"/>
        <w:framePr w:w="10710" w:h="248" w:hRule="exact" w:wrap="none" w:vAnchor="page" w:hAnchor="margin" w:x="28" w:y="730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7.5.2026 17:54:22</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Orientace v normách a předpisech pro praní prádla, oděvů a jiných výrobků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Charakterizovat druhy sortimentního složení vrchních oděvů a normy pro označování velikosti oblečení (ČSN EN 13 402 – 1 až 3; 80 7035)</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Použít v provozu prádelny oborovou specifikaci OS 80-01-13 Praní – Odborné ošetření prádla ze zdravotnických zařízení a zařízení sociálních služeb a navrhnout vedení prádelny úpravy technologického postupu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Použít v provozu prádelny oborovou specifikaci OS 80-02 Praní - Odborné ošetření prádla z potravinářských provozů a navrhnout vedení prádelny úpravy technologického postupu</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831" w:hRule="exact" w:wrap="none" w:vAnchor="page" w:hAnchor="margin" w:x="45" w:y="5239"/>
        <w:rPr>
          <w:rStyle w:val="C3"/>
          <w:rtl w:val="0"/>
        </w:rPr>
      </w:pPr>
    </w:p>
    <w:p>
      <w:pPr>
        <w:pStyle w:val="P16"/>
        <w:framePr w:w="6658" w:h="704" w:hRule="exact" w:wrap="none" w:vAnchor="page" w:hAnchor="margin" w:x="71" w:y="5295"/>
        <w:rPr>
          <w:rStyle w:val="C12"/>
          <w:rtl w:val="0"/>
        </w:rPr>
      </w:pPr>
      <w:r>
        <w:rPr>
          <w:rStyle w:val="C12"/>
          <w:rtl w:val="0"/>
        </w:rPr>
        <w:t>d) Použít v provozu prádelny oborovou specifikaci OS 80-03 Praní - Odborné ošetření hotelového prádla a navrhnout vedení prádelny úpravy technologického postupu</w:t>
      </w:r>
    </w:p>
    <w:p>
      <w:pPr>
        <w:pStyle w:val="P31"/>
        <w:framePr w:w="3921" w:h="831" w:hRule="exact" w:wrap="none" w:vAnchor="page" w:hAnchor="margin" w:x="6800" w:y="5239"/>
        <w:rPr>
          <w:rStyle w:val="C3"/>
          <w:rtl w:val="0"/>
        </w:rPr>
      </w:pPr>
    </w:p>
    <w:p>
      <w:pPr>
        <w:pStyle w:val="P32"/>
        <w:framePr w:w="3839" w:h="704" w:hRule="exact" w:wrap="none" w:vAnchor="page" w:hAnchor="margin" w:x="6856" w:y="5295"/>
        <w:rPr>
          <w:rStyle w:val="C21"/>
          <w:rtl w:val="0"/>
        </w:rPr>
      </w:pPr>
      <w:r>
        <w:rPr>
          <w:rStyle w:val="C21"/>
          <w:rtl w:val="0"/>
        </w:rPr>
        <w:t>Praktické předvedení a ústní ověření</w:t>
      </w:r>
    </w:p>
    <w:p>
      <w:pPr>
        <w:pStyle w:val="P19"/>
        <w:framePr w:w="6710" w:h="831" w:hRule="exact" w:wrap="none" w:vAnchor="page" w:hAnchor="margin" w:x="45" w:y="6070"/>
        <w:rPr>
          <w:rStyle w:val="C3"/>
          <w:rtl w:val="0"/>
        </w:rPr>
      </w:pPr>
    </w:p>
    <w:p>
      <w:pPr>
        <w:pStyle w:val="P20"/>
        <w:framePr w:w="6658" w:h="704" w:hRule="exact" w:wrap="none" w:vAnchor="page" w:hAnchor="margin" w:x="71" w:y="6126"/>
        <w:rPr>
          <w:rStyle w:val="C14"/>
          <w:rtl w:val="0"/>
        </w:rPr>
      </w:pPr>
      <w:r>
        <w:rPr>
          <w:rStyle w:val="C14"/>
          <w:rtl w:val="0"/>
        </w:rPr>
        <w:t>e) Použít v provozu prádelny oborovou specifikaci OS 80-04 Praní – Hodnocení kvality praní – Vliv praní na textilie a navrhnout vedení prádelny úpravy technologického postupu</w:t>
      </w:r>
    </w:p>
    <w:p>
      <w:pPr>
        <w:pStyle w:val="P29"/>
        <w:framePr w:w="3921" w:h="831" w:hRule="exact" w:wrap="none" w:vAnchor="page" w:hAnchor="margin" w:x="6800" w:y="6070"/>
        <w:rPr>
          <w:rStyle w:val="C3"/>
          <w:rtl w:val="0"/>
        </w:rPr>
      </w:pPr>
    </w:p>
    <w:p>
      <w:pPr>
        <w:pStyle w:val="P30"/>
        <w:framePr w:w="3839" w:h="704"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6901"/>
        <w:rPr>
          <w:rStyle w:val="C3"/>
          <w:rtl w:val="0"/>
        </w:rPr>
      </w:pPr>
    </w:p>
    <w:p>
      <w:pPr>
        <w:pStyle w:val="P16"/>
        <w:framePr w:w="6658" w:h="704" w:hRule="exact" w:wrap="none" w:vAnchor="page" w:hAnchor="margin" w:x="71" w:y="6957"/>
        <w:rPr>
          <w:rStyle w:val="C12"/>
          <w:rtl w:val="0"/>
        </w:rPr>
      </w:pPr>
      <w:r>
        <w:rPr>
          <w:rStyle w:val="C12"/>
          <w:rtl w:val="0"/>
        </w:rPr>
        <w:t>f) Použít v provozu prádelny oborovou specifikaci OS 80-05 Praní – Hygienicko–epidemiologické kontroly v prádelně a navrhnout vedení prádelny úpravy technologického postupu</w:t>
      </w:r>
    </w:p>
    <w:p>
      <w:pPr>
        <w:pStyle w:val="P31"/>
        <w:framePr w:w="3921" w:h="831" w:hRule="exact" w:wrap="none" w:vAnchor="page" w:hAnchor="margin" w:x="6800" w:y="6901"/>
        <w:rPr>
          <w:rStyle w:val="C3"/>
          <w:rtl w:val="0"/>
        </w:rPr>
      </w:pPr>
    </w:p>
    <w:p>
      <w:pPr>
        <w:pStyle w:val="P32"/>
        <w:framePr w:w="3839" w:h="704" w:hRule="exact" w:wrap="none" w:vAnchor="page" w:hAnchor="margin" w:x="6856" w:y="6957"/>
        <w:rPr>
          <w:rStyle w:val="C21"/>
          <w:rtl w:val="0"/>
        </w:rPr>
      </w:pPr>
      <w:r>
        <w:rPr>
          <w:rStyle w:val="C21"/>
          <w:rtl w:val="0"/>
        </w:rPr>
        <w:t>Praktické předvedení a ústní ověření</w:t>
      </w:r>
    </w:p>
    <w:p>
      <w:pPr>
        <w:pStyle w:val="P19"/>
        <w:framePr w:w="6710" w:h="1055" w:hRule="exact" w:wrap="none" w:vAnchor="page" w:hAnchor="margin" w:x="45" w:y="7732"/>
        <w:rPr>
          <w:rStyle w:val="C3"/>
          <w:rtl w:val="0"/>
        </w:rPr>
      </w:pPr>
    </w:p>
    <w:p>
      <w:pPr>
        <w:pStyle w:val="P20"/>
        <w:framePr w:w="6658" w:h="928" w:hRule="exact" w:wrap="none" w:vAnchor="page" w:hAnchor="margin" w:x="71" w:y="7788"/>
        <w:rPr>
          <w:rStyle w:val="C14"/>
          <w:rtl w:val="0"/>
        </w:rPr>
      </w:pPr>
      <w:r>
        <w:rPr>
          <w:rStyle w:val="C14"/>
          <w:rtl w:val="0"/>
        </w:rPr>
        <w:t>g) Provést analýzu možných rizik z hlediska platných předpisů v oblasti ochrany životního prostředí, ochrany vod, ochrany ovzduší, ochrany zdraví a bezpečnosti při práci, protipožární ochrany, hygienických předpisů a nakládání s odpady a navrhnout zlepšení vedení prádelny</w:t>
      </w:r>
    </w:p>
    <w:p>
      <w:pPr>
        <w:pStyle w:val="P29"/>
        <w:framePr w:w="3921" w:h="1055" w:hRule="exact" w:wrap="none" w:vAnchor="page" w:hAnchor="margin" w:x="6800" w:y="7732"/>
        <w:rPr>
          <w:rStyle w:val="C3"/>
          <w:rtl w:val="0"/>
        </w:rPr>
      </w:pPr>
    </w:p>
    <w:p>
      <w:pPr>
        <w:pStyle w:val="P30"/>
        <w:framePr w:w="3839" w:h="928" w:hRule="exact" w:wrap="none" w:vAnchor="page" w:hAnchor="margin" w:x="6856" w:y="7788"/>
        <w:rPr>
          <w:rStyle w:val="C20"/>
          <w:rtl w:val="0"/>
        </w:rPr>
      </w:pPr>
      <w:r>
        <w:rPr>
          <w:rStyle w:val="C20"/>
          <w:rtl w:val="0"/>
        </w:rPr>
        <w:t>Praktické předvedení a ústní ověření</w:t>
      </w:r>
    </w:p>
    <w:p>
      <w:pPr>
        <w:pStyle w:val="P15"/>
        <w:framePr w:w="6710" w:h="607" w:hRule="exact" w:wrap="none" w:vAnchor="page" w:hAnchor="margin" w:x="45" w:y="8787"/>
        <w:rPr>
          <w:rStyle w:val="C3"/>
          <w:rtl w:val="0"/>
        </w:rPr>
      </w:pPr>
    </w:p>
    <w:p>
      <w:pPr>
        <w:pStyle w:val="P16"/>
        <w:framePr w:w="6658" w:h="480" w:hRule="exact" w:wrap="none" w:vAnchor="page" w:hAnchor="margin" w:x="71" w:y="8843"/>
        <w:rPr>
          <w:rStyle w:val="C12"/>
          <w:rtl w:val="0"/>
        </w:rPr>
      </w:pPr>
      <w:r>
        <w:rPr>
          <w:rStyle w:val="C12"/>
          <w:rtl w:val="0"/>
        </w:rPr>
        <w:t>h) Charakterizovat legislativu z hlediska ochrany spotřebitele, občanského zákona, zákona o účetnictví, živnostenského zákona v platných zněních</w:t>
      </w:r>
    </w:p>
    <w:p>
      <w:pPr>
        <w:pStyle w:val="P31"/>
        <w:framePr w:w="3921" w:h="607" w:hRule="exact" w:wrap="none" w:vAnchor="page" w:hAnchor="margin" w:x="6800" w:y="8787"/>
        <w:rPr>
          <w:rStyle w:val="C3"/>
          <w:rtl w:val="0"/>
        </w:rPr>
      </w:pPr>
    </w:p>
    <w:p>
      <w:pPr>
        <w:pStyle w:val="P32"/>
        <w:framePr w:w="3839" w:h="480" w:hRule="exact" w:wrap="none" w:vAnchor="page" w:hAnchor="margin" w:x="6856" w:y="8843"/>
        <w:rPr>
          <w:rStyle w:val="C21"/>
          <w:rtl w:val="0"/>
        </w:rPr>
      </w:pPr>
      <w:r>
        <w:rPr>
          <w:rStyle w:val="C21"/>
          <w:rtl w:val="0"/>
        </w:rPr>
        <w:t>Písemné a ústní ověření</w:t>
      </w:r>
    </w:p>
    <w:p>
      <w:pPr>
        <w:pStyle w:val="P19"/>
        <w:framePr w:w="6710" w:h="607" w:hRule="exact" w:wrap="none" w:vAnchor="page" w:hAnchor="margin" w:x="45" w:y="9394"/>
        <w:rPr>
          <w:rStyle w:val="C3"/>
          <w:rtl w:val="0"/>
        </w:rPr>
      </w:pPr>
    </w:p>
    <w:p>
      <w:pPr>
        <w:pStyle w:val="P20"/>
        <w:framePr w:w="6658" w:h="480" w:hRule="exact" w:wrap="none" w:vAnchor="page" w:hAnchor="margin" w:x="71" w:y="9450"/>
        <w:rPr>
          <w:rStyle w:val="C14"/>
          <w:rtl w:val="0"/>
        </w:rPr>
      </w:pPr>
      <w:r>
        <w:rPr>
          <w:rStyle w:val="C14"/>
          <w:rtl w:val="0"/>
        </w:rPr>
        <w:t>i) Charakterizovat normy pro symboly předepisující vhodný způsob praní a ošetřování textilních výrobků (ČSN EN ISO 3758 (80 0005))</w:t>
      </w:r>
    </w:p>
    <w:p>
      <w:pPr>
        <w:pStyle w:val="P29"/>
        <w:framePr w:w="3921" w:h="607" w:hRule="exact" w:wrap="none" w:vAnchor="page" w:hAnchor="margin" w:x="6800" w:y="9394"/>
        <w:rPr>
          <w:rStyle w:val="C3"/>
          <w:rtl w:val="0"/>
        </w:rPr>
      </w:pPr>
    </w:p>
    <w:p>
      <w:pPr>
        <w:pStyle w:val="P30"/>
        <w:framePr w:w="3839" w:h="480" w:hRule="exact" w:wrap="none" w:vAnchor="page" w:hAnchor="margin" w:x="6856" w:y="9450"/>
        <w:rPr>
          <w:rStyle w:val="C20"/>
          <w:rtl w:val="0"/>
        </w:rPr>
      </w:pPr>
      <w:r>
        <w:rPr>
          <w:rStyle w:val="C20"/>
          <w:rtl w:val="0"/>
        </w:rPr>
        <w:t>Písemné a ústní ověření</w:t>
      </w:r>
    </w:p>
    <w:p>
      <w:pPr>
        <w:pStyle w:val="P15"/>
        <w:framePr w:w="6710" w:h="831" w:hRule="exact" w:wrap="none" w:vAnchor="page" w:hAnchor="margin" w:x="45" w:y="10001"/>
        <w:rPr>
          <w:rStyle w:val="C3"/>
          <w:rtl w:val="0"/>
        </w:rPr>
      </w:pPr>
    </w:p>
    <w:p>
      <w:pPr>
        <w:pStyle w:val="P16"/>
        <w:framePr w:w="6658" w:h="704" w:hRule="exact" w:wrap="none" w:vAnchor="page" w:hAnchor="margin" w:x="71" w:y="10057"/>
        <w:rPr>
          <w:rStyle w:val="C12"/>
          <w:rtl w:val="0"/>
        </w:rPr>
      </w:pPr>
      <w:r>
        <w:rPr>
          <w:rStyle w:val="C12"/>
          <w:rtl w:val="0"/>
        </w:rPr>
        <w:t>j) Zpracovat návrh opatření pravidelného sledování všech povinných kontrol z hlediska hygienicko-epidemiologických předpisů pro vedení prádelny, vysvětlit principy (modelová situace)</w:t>
      </w:r>
    </w:p>
    <w:p>
      <w:pPr>
        <w:pStyle w:val="P31"/>
        <w:framePr w:w="3921" w:h="831" w:hRule="exact" w:wrap="none" w:vAnchor="page" w:hAnchor="margin" w:x="6800" w:y="10001"/>
        <w:rPr>
          <w:rStyle w:val="C3"/>
          <w:rtl w:val="0"/>
        </w:rPr>
      </w:pPr>
    </w:p>
    <w:p>
      <w:pPr>
        <w:pStyle w:val="P32"/>
        <w:framePr w:w="3839" w:h="704" w:hRule="exact" w:wrap="none" w:vAnchor="page" w:hAnchor="margin" w:x="6856" w:y="10057"/>
        <w:rPr>
          <w:rStyle w:val="C21"/>
          <w:rtl w:val="0"/>
        </w:rPr>
      </w:pPr>
      <w:r>
        <w:rPr>
          <w:rStyle w:val="C21"/>
          <w:rtl w:val="0"/>
        </w:rPr>
        <w:t>Praktické předvedení a ústní ověření</w:t>
      </w:r>
    </w:p>
    <w:p>
      <w:pPr>
        <w:pStyle w:val="P33"/>
        <w:framePr w:w="10710" w:h="248" w:hRule="exact" w:wrap="none" w:vAnchor="page" w:hAnchor="margin" w:x="28" w:y="1094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7.5.2026 17:54:22</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Koordinace technologického procesu praní prádla, oděvů a jiných výrobků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praní, odvodnění, sušení, žehlení a balení rovného a tvarového prádla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praní, odvodnění, sušení, žehlení a balení pracovních oděvů</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1055" w:hRule="exact" w:wrap="none" w:vAnchor="page" w:hAnchor="margin" w:x="45" w:y="4632"/>
        <w:rPr>
          <w:rStyle w:val="C3"/>
          <w:rtl w:val="0"/>
        </w:rPr>
      </w:pPr>
    </w:p>
    <w:p>
      <w:pPr>
        <w:pStyle w:val="P20"/>
        <w:framePr w:w="6658" w:h="928" w:hRule="exact" w:wrap="none" w:vAnchor="page" w:hAnchor="margin" w:x="71" w:y="4688"/>
        <w:rPr>
          <w:rStyle w:val="C14"/>
          <w:rtl w:val="0"/>
        </w:rPr>
      </w:pPr>
      <w:r>
        <w:rPr>
          <w:rStyle w:val="C14"/>
          <w:rtl w:val="0"/>
        </w:rPr>
        <w:t>c) Zkontrolovat tvrdost vstupní technologické vody kapkovým testerem v německých stupních (°dH), zkontrolovat kyselost, resp. zásaditost, odpadní máchací vody (hodnota pH), zapsat spotřebu vstupní technologické vody, a o všech měřeních provést záznam</w:t>
      </w:r>
    </w:p>
    <w:p>
      <w:pPr>
        <w:pStyle w:val="P29"/>
        <w:framePr w:w="3921" w:h="1055" w:hRule="exact" w:wrap="none" w:vAnchor="page" w:hAnchor="margin" w:x="6800" w:y="4632"/>
        <w:rPr>
          <w:rStyle w:val="C3"/>
          <w:rtl w:val="0"/>
        </w:rPr>
      </w:pPr>
    </w:p>
    <w:p>
      <w:pPr>
        <w:pStyle w:val="P30"/>
        <w:framePr w:w="3839" w:h="928"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687"/>
        <w:rPr>
          <w:rStyle w:val="C3"/>
          <w:rtl w:val="0"/>
        </w:rPr>
      </w:pPr>
    </w:p>
    <w:p>
      <w:pPr>
        <w:pStyle w:val="P16"/>
        <w:framePr w:w="6658" w:h="480" w:hRule="exact" w:wrap="none" w:vAnchor="page" w:hAnchor="margin" w:x="71" w:y="5743"/>
        <w:rPr>
          <w:rStyle w:val="C12"/>
          <w:rtl w:val="0"/>
        </w:rPr>
      </w:pPr>
      <w:r>
        <w:rPr>
          <w:rStyle w:val="C12"/>
          <w:rtl w:val="0"/>
        </w:rPr>
        <w:t>d) Zkontrolovat funkci elektronických dávkovacích zařízení pracích prostředků a prostředků pro úpravu textilií</w:t>
      </w:r>
    </w:p>
    <w:p>
      <w:pPr>
        <w:pStyle w:val="P31"/>
        <w:framePr w:w="3921" w:h="607" w:hRule="exact" w:wrap="none" w:vAnchor="page" w:hAnchor="margin" w:x="6800" w:y="5687"/>
        <w:rPr>
          <w:rStyle w:val="C3"/>
          <w:rtl w:val="0"/>
        </w:rPr>
      </w:pPr>
    </w:p>
    <w:p>
      <w:pPr>
        <w:pStyle w:val="P32"/>
        <w:framePr w:w="3839" w:h="480" w:hRule="exact" w:wrap="none" w:vAnchor="page" w:hAnchor="margin" w:x="6856" w:y="5743"/>
        <w:rPr>
          <w:rStyle w:val="C21"/>
          <w:rtl w:val="0"/>
        </w:rPr>
      </w:pPr>
      <w:r>
        <w:rPr>
          <w:rStyle w:val="C21"/>
          <w:rtl w:val="0"/>
        </w:rPr>
        <w:t>Praktické předvedení</w:t>
      </w:r>
    </w:p>
    <w:p>
      <w:pPr>
        <w:pStyle w:val="P19"/>
        <w:framePr w:w="6710" w:h="607" w:hRule="exact" w:wrap="none" w:vAnchor="page" w:hAnchor="margin" w:x="45" w:y="6294"/>
        <w:rPr>
          <w:rStyle w:val="C3"/>
          <w:rtl w:val="0"/>
        </w:rPr>
      </w:pPr>
    </w:p>
    <w:p>
      <w:pPr>
        <w:pStyle w:val="P20"/>
        <w:framePr w:w="6658" w:h="480" w:hRule="exact" w:wrap="none" w:vAnchor="page" w:hAnchor="margin" w:x="71" w:y="6350"/>
        <w:rPr>
          <w:rStyle w:val="C14"/>
          <w:rtl w:val="0"/>
        </w:rPr>
      </w:pPr>
      <w:r>
        <w:rPr>
          <w:rStyle w:val="C14"/>
          <w:rtl w:val="0"/>
        </w:rPr>
        <w:t>e) Zkontrolovat funkci a zajistit běžnou údržbu zařízení pro výrobu nebo dodávku technologické páry, kontrolovat spotřebu výpočtem a měřením</w:t>
      </w:r>
    </w:p>
    <w:p>
      <w:pPr>
        <w:pStyle w:val="P29"/>
        <w:framePr w:w="3921" w:h="607" w:hRule="exact" w:wrap="none" w:vAnchor="page" w:hAnchor="margin" w:x="6800" w:y="6294"/>
        <w:rPr>
          <w:rStyle w:val="C3"/>
          <w:rtl w:val="0"/>
        </w:rPr>
      </w:pPr>
    </w:p>
    <w:p>
      <w:pPr>
        <w:pStyle w:val="P30"/>
        <w:framePr w:w="3839" w:h="480" w:hRule="exact" w:wrap="none" w:vAnchor="page" w:hAnchor="margin" w:x="6856" w:y="6350"/>
        <w:rPr>
          <w:rStyle w:val="C20"/>
          <w:rtl w:val="0"/>
        </w:rPr>
      </w:pPr>
      <w:r>
        <w:rPr>
          <w:rStyle w:val="C20"/>
          <w:rtl w:val="0"/>
        </w:rPr>
        <w:t>Praktické předvedení</w:t>
      </w:r>
    </w:p>
    <w:p>
      <w:pPr>
        <w:pStyle w:val="P15"/>
        <w:framePr w:w="6710" w:h="607" w:hRule="exact" w:wrap="none" w:vAnchor="page" w:hAnchor="margin" w:x="45" w:y="6901"/>
        <w:rPr>
          <w:rStyle w:val="C3"/>
          <w:rtl w:val="0"/>
        </w:rPr>
      </w:pPr>
    </w:p>
    <w:p>
      <w:pPr>
        <w:pStyle w:val="P16"/>
        <w:framePr w:w="6658" w:h="480" w:hRule="exact" w:wrap="none" w:vAnchor="page" w:hAnchor="margin" w:x="71" w:y="6957"/>
        <w:rPr>
          <w:rStyle w:val="C12"/>
          <w:rtl w:val="0"/>
        </w:rPr>
      </w:pPr>
      <w:r>
        <w:rPr>
          <w:rStyle w:val="C12"/>
          <w:rtl w:val="0"/>
        </w:rPr>
        <w:t>f) Zkontrolovat spotřebu elektrické energie, plynu a vody, provést záznam a vyhodnotit spotřebu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1"/>
          <w:rtl w:val="0"/>
        </w:rPr>
      </w:pPr>
      <w:r>
        <w:rPr>
          <w:rStyle w:val="C21"/>
          <w:rtl w:val="0"/>
        </w:rPr>
        <w:t>Praktické předvedení</w:t>
      </w:r>
    </w:p>
    <w:p>
      <w:pPr>
        <w:pStyle w:val="P19"/>
        <w:framePr w:w="6710" w:h="831" w:hRule="exact" w:wrap="none" w:vAnchor="page" w:hAnchor="margin" w:x="45" w:y="7508"/>
        <w:rPr>
          <w:rStyle w:val="C3"/>
          <w:rtl w:val="0"/>
        </w:rPr>
      </w:pPr>
    </w:p>
    <w:p>
      <w:pPr>
        <w:pStyle w:val="P20"/>
        <w:framePr w:w="6658" w:h="704" w:hRule="exact" w:wrap="none" w:vAnchor="page" w:hAnchor="margin" w:x="71" w:y="7564"/>
        <w:rPr>
          <w:rStyle w:val="C14"/>
          <w:rtl w:val="0"/>
        </w:rPr>
      </w:pPr>
      <w:r>
        <w:rPr>
          <w:rStyle w:val="C14"/>
          <w:rtl w:val="0"/>
        </w:rPr>
        <w:t>g) Navrhnout vedení prádelny změny technologického procesu za účelem úspory pracích prostředků, prostředků pro úpravu textilií, vody, technologické páry, elektrické energie a plynu (modelová situace)</w:t>
      </w:r>
    </w:p>
    <w:p>
      <w:pPr>
        <w:pStyle w:val="P29"/>
        <w:framePr w:w="3921" w:h="831" w:hRule="exact" w:wrap="none" w:vAnchor="page" w:hAnchor="margin" w:x="6800" w:y="7508"/>
        <w:rPr>
          <w:rStyle w:val="C3"/>
          <w:rtl w:val="0"/>
        </w:rPr>
      </w:pPr>
    </w:p>
    <w:p>
      <w:pPr>
        <w:pStyle w:val="P30"/>
        <w:framePr w:w="3839" w:h="704" w:hRule="exact" w:wrap="none" w:vAnchor="page" w:hAnchor="margin" w:x="6856" w:y="7564"/>
        <w:rPr>
          <w:rStyle w:val="C20"/>
          <w:rtl w:val="0"/>
        </w:rPr>
      </w:pPr>
      <w:r>
        <w:rPr>
          <w:rStyle w:val="C20"/>
          <w:rtl w:val="0"/>
        </w:rPr>
        <w:t>Praktické předvedení a ústní ověření</w:t>
      </w:r>
    </w:p>
    <w:p>
      <w:pPr>
        <w:pStyle w:val="P15"/>
        <w:framePr w:w="6710" w:h="1055" w:hRule="exact" w:wrap="none" w:vAnchor="page" w:hAnchor="margin" w:x="45" w:y="8339"/>
        <w:rPr>
          <w:rStyle w:val="C3"/>
          <w:rtl w:val="0"/>
        </w:rPr>
      </w:pPr>
    </w:p>
    <w:p>
      <w:pPr>
        <w:pStyle w:val="P16"/>
        <w:framePr w:w="6658" w:h="928" w:hRule="exact" w:wrap="none" w:vAnchor="page" w:hAnchor="margin" w:x="71" w:y="8395"/>
        <w:rPr>
          <w:rStyle w:val="C12"/>
          <w:rtl w:val="0"/>
        </w:rPr>
      </w:pPr>
      <w:r>
        <w:rPr>
          <w:rStyle w:val="C12"/>
          <w:rtl w:val="0"/>
        </w:rPr>
        <w:t>h) Použít návod na obsluhu, provést obsluhu a zkontrolovat provádění běžné denní údržby pracích strojů, strojů pro odvodňování a sušení prádla pracovníky údržby prádelny v rozsahu určeném vnitřní směrnicí prádelny pro údržbu, a navrhnout úpravy definovaných ovládacích programů těchto strojů</w:t>
      </w:r>
    </w:p>
    <w:p>
      <w:pPr>
        <w:pStyle w:val="P31"/>
        <w:framePr w:w="3921" w:h="1055" w:hRule="exact" w:wrap="none" w:vAnchor="page" w:hAnchor="margin" w:x="6800" w:y="8339"/>
        <w:rPr>
          <w:rStyle w:val="C3"/>
          <w:rtl w:val="0"/>
        </w:rPr>
      </w:pPr>
    </w:p>
    <w:p>
      <w:pPr>
        <w:pStyle w:val="P32"/>
        <w:framePr w:w="3839" w:h="928" w:hRule="exact" w:wrap="none" w:vAnchor="page" w:hAnchor="margin" w:x="6856" w:y="8395"/>
        <w:rPr>
          <w:rStyle w:val="C21"/>
          <w:rtl w:val="0"/>
        </w:rPr>
      </w:pPr>
      <w:r>
        <w:rPr>
          <w:rStyle w:val="C21"/>
          <w:rtl w:val="0"/>
        </w:rPr>
        <w:t>Praktické předvedení a ústní ověření</w:t>
      </w:r>
    </w:p>
    <w:p>
      <w:pPr>
        <w:pStyle w:val="P19"/>
        <w:framePr w:w="6710" w:h="1055" w:hRule="exact" w:wrap="none" w:vAnchor="page" w:hAnchor="margin" w:x="45" w:y="9394"/>
        <w:rPr>
          <w:rStyle w:val="C3"/>
          <w:rtl w:val="0"/>
        </w:rPr>
      </w:pPr>
    </w:p>
    <w:p>
      <w:pPr>
        <w:pStyle w:val="P20"/>
        <w:framePr w:w="6658" w:h="928" w:hRule="exact" w:wrap="none" w:vAnchor="page" w:hAnchor="margin" w:x="71" w:y="9450"/>
        <w:rPr>
          <w:rStyle w:val="C14"/>
          <w:rtl w:val="0"/>
        </w:rPr>
      </w:pPr>
      <w:r>
        <w:rPr>
          <w:rStyle w:val="C14"/>
          <w:rtl w:val="0"/>
        </w:rPr>
        <w:t>i) Použít návod na obsluhu, provést obsluhu a zkontrolovat provádění běžné denní údržby strojů pro žehlení rovného i tvarového prádla pracovníky údržby prádelny v rozsahu určeném vnitřní směrnicí prádelny pro údržbu a navrhnout úpravy definovaných ovládacích programů těchto strojů</w:t>
      </w:r>
    </w:p>
    <w:p>
      <w:pPr>
        <w:pStyle w:val="P29"/>
        <w:framePr w:w="3921" w:h="1055" w:hRule="exact" w:wrap="none" w:vAnchor="page" w:hAnchor="margin" w:x="6800" w:y="9394"/>
        <w:rPr>
          <w:rStyle w:val="C3"/>
          <w:rtl w:val="0"/>
        </w:rPr>
      </w:pPr>
    </w:p>
    <w:p>
      <w:pPr>
        <w:pStyle w:val="P30"/>
        <w:framePr w:w="3839" w:h="928" w:hRule="exact" w:wrap="none" w:vAnchor="page" w:hAnchor="margin" w:x="6856" w:y="9450"/>
        <w:rPr>
          <w:rStyle w:val="C20"/>
          <w:rtl w:val="0"/>
        </w:rPr>
      </w:pPr>
      <w:r>
        <w:rPr>
          <w:rStyle w:val="C20"/>
          <w:rtl w:val="0"/>
        </w:rPr>
        <w:t>Praktické předvedení a ústní ověření</w:t>
      </w:r>
    </w:p>
    <w:p>
      <w:pPr>
        <w:pStyle w:val="P15"/>
        <w:framePr w:w="6710" w:h="1055" w:hRule="exact" w:wrap="none" w:vAnchor="page" w:hAnchor="margin" w:x="45" w:y="10449"/>
        <w:rPr>
          <w:rStyle w:val="C3"/>
          <w:rtl w:val="0"/>
        </w:rPr>
      </w:pPr>
    </w:p>
    <w:p>
      <w:pPr>
        <w:pStyle w:val="P16"/>
        <w:framePr w:w="6658" w:h="928" w:hRule="exact" w:wrap="none" w:vAnchor="page" w:hAnchor="margin" w:x="71" w:y="10505"/>
        <w:rPr>
          <w:rStyle w:val="C12"/>
          <w:rtl w:val="0"/>
        </w:rPr>
      </w:pPr>
      <w:r>
        <w:rPr>
          <w:rStyle w:val="C12"/>
          <w:rtl w:val="0"/>
        </w:rPr>
        <w:t>j) Zkoordinovat činnosti pracovního kolektivu v rámci technologického toku prádla v prádelně s ohledem na lhůty provedení zakázek, využití technologického zařízení prádelny a úspory vody a energií v procesu praní (modelová situace)</w:t>
      </w:r>
    </w:p>
    <w:p>
      <w:pPr>
        <w:pStyle w:val="P31"/>
        <w:framePr w:w="3921" w:h="1055" w:hRule="exact" w:wrap="none" w:vAnchor="page" w:hAnchor="margin" w:x="6800" w:y="10449"/>
        <w:rPr>
          <w:rStyle w:val="C3"/>
          <w:rtl w:val="0"/>
        </w:rPr>
      </w:pPr>
    </w:p>
    <w:p>
      <w:pPr>
        <w:pStyle w:val="P32"/>
        <w:framePr w:w="3839" w:h="928" w:hRule="exact" w:wrap="none" w:vAnchor="page" w:hAnchor="margin" w:x="6856" w:y="10505"/>
        <w:rPr>
          <w:rStyle w:val="C21"/>
          <w:rtl w:val="0"/>
        </w:rPr>
      </w:pPr>
      <w:r>
        <w:rPr>
          <w:rStyle w:val="C21"/>
          <w:rtl w:val="0"/>
        </w:rPr>
        <w:t>Praktické předvedení a ústní ověření</w:t>
      </w:r>
    </w:p>
    <w:p>
      <w:pPr>
        <w:pStyle w:val="P19"/>
        <w:framePr w:w="6710" w:h="831" w:hRule="exact" w:wrap="none" w:vAnchor="page" w:hAnchor="margin" w:x="45" w:y="11505"/>
        <w:rPr>
          <w:rStyle w:val="C3"/>
          <w:rtl w:val="0"/>
        </w:rPr>
      </w:pPr>
    </w:p>
    <w:p>
      <w:pPr>
        <w:pStyle w:val="P20"/>
        <w:framePr w:w="6658" w:h="704" w:hRule="exact" w:wrap="none" w:vAnchor="page" w:hAnchor="margin" w:x="71" w:y="11561"/>
        <w:rPr>
          <w:rStyle w:val="C14"/>
          <w:rtl w:val="0"/>
        </w:rPr>
      </w:pPr>
      <w:r>
        <w:rPr>
          <w:rStyle w:val="C14"/>
          <w:rtl w:val="0"/>
        </w:rPr>
        <w:t>k) Zkoordinovat činnosti pracovníků svozu a rozvozu prádla a koordinovat využití a desinfekci klecových kontejnerů a transportních vozíků (modelová situace)</w:t>
      </w:r>
    </w:p>
    <w:p>
      <w:pPr>
        <w:pStyle w:val="P29"/>
        <w:framePr w:w="3921" w:h="831" w:hRule="exact" w:wrap="none" w:vAnchor="page" w:hAnchor="margin" w:x="6800" w:y="11505"/>
        <w:rPr>
          <w:rStyle w:val="C3"/>
          <w:rtl w:val="0"/>
        </w:rPr>
      </w:pPr>
    </w:p>
    <w:p>
      <w:pPr>
        <w:pStyle w:val="P30"/>
        <w:framePr w:w="3839" w:h="704" w:hRule="exact" w:wrap="none" w:vAnchor="page" w:hAnchor="margin" w:x="6856" w:y="11561"/>
        <w:rPr>
          <w:rStyle w:val="C20"/>
          <w:rtl w:val="0"/>
        </w:rPr>
      </w:pPr>
      <w:r>
        <w:rPr>
          <w:rStyle w:val="C20"/>
          <w:rtl w:val="0"/>
        </w:rPr>
        <w:t>Praktické předvedení a ústní ověření</w:t>
      </w:r>
    </w:p>
    <w:p>
      <w:pPr>
        <w:pStyle w:val="P15"/>
        <w:framePr w:w="6710" w:h="607" w:hRule="exact" w:wrap="none" w:vAnchor="page" w:hAnchor="margin" w:x="45" w:y="12336"/>
        <w:rPr>
          <w:rStyle w:val="C3"/>
          <w:rtl w:val="0"/>
        </w:rPr>
      </w:pPr>
    </w:p>
    <w:p>
      <w:pPr>
        <w:pStyle w:val="P16"/>
        <w:framePr w:w="6658" w:h="480" w:hRule="exact" w:wrap="none" w:vAnchor="page" w:hAnchor="margin" w:x="71" w:y="12392"/>
        <w:rPr>
          <w:rStyle w:val="C12"/>
          <w:rtl w:val="0"/>
        </w:rPr>
      </w:pPr>
      <w:r>
        <w:rPr>
          <w:rStyle w:val="C12"/>
          <w:rtl w:val="0"/>
        </w:rPr>
        <w:t>l) Zpracovat plán údržby a oprav technologického zařízení prádelny, kontrolovat jeho dodržování a provést záznam</w:t>
      </w:r>
    </w:p>
    <w:p>
      <w:pPr>
        <w:pStyle w:val="P31"/>
        <w:framePr w:w="3921" w:h="607" w:hRule="exact" w:wrap="none" w:vAnchor="page" w:hAnchor="margin" w:x="6800" w:y="12336"/>
        <w:rPr>
          <w:rStyle w:val="C3"/>
          <w:rtl w:val="0"/>
        </w:rPr>
      </w:pPr>
    </w:p>
    <w:p>
      <w:pPr>
        <w:pStyle w:val="P32"/>
        <w:framePr w:w="3839" w:h="480" w:hRule="exact" w:wrap="none" w:vAnchor="page" w:hAnchor="margin" w:x="6856" w:y="12392"/>
        <w:rPr>
          <w:rStyle w:val="C21"/>
          <w:rtl w:val="0"/>
        </w:rPr>
      </w:pPr>
      <w:r>
        <w:rPr>
          <w:rStyle w:val="C21"/>
          <w:rtl w:val="0"/>
        </w:rPr>
        <w:t>Praktické předvedení a ústní ověření</w:t>
      </w:r>
    </w:p>
    <w:p>
      <w:pPr>
        <w:pStyle w:val="P19"/>
        <w:framePr w:w="6710" w:h="1055" w:hRule="exact" w:wrap="none" w:vAnchor="page" w:hAnchor="margin" w:x="45" w:y="12943"/>
        <w:rPr>
          <w:rStyle w:val="C3"/>
          <w:rtl w:val="0"/>
        </w:rPr>
      </w:pPr>
    </w:p>
    <w:p>
      <w:pPr>
        <w:pStyle w:val="P20"/>
        <w:framePr w:w="6658" w:h="928" w:hRule="exact" w:wrap="none" w:vAnchor="page" w:hAnchor="margin" w:x="71" w:y="12999"/>
        <w:rPr>
          <w:rStyle w:val="C14"/>
          <w:rtl w:val="0"/>
        </w:rPr>
      </w:pPr>
      <w:r>
        <w:rPr>
          <w:rStyle w:val="C14"/>
          <w:rtl w:val="0"/>
        </w:rPr>
        <w:t>m)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29"/>
        <w:framePr w:w="3921" w:h="1055" w:hRule="exact" w:wrap="none" w:vAnchor="page" w:hAnchor="margin" w:x="6800" w:y="12943"/>
        <w:rPr>
          <w:rStyle w:val="C3"/>
          <w:rtl w:val="0"/>
        </w:rPr>
      </w:pPr>
    </w:p>
    <w:p>
      <w:pPr>
        <w:pStyle w:val="P30"/>
        <w:framePr w:w="3839" w:h="928" w:hRule="exact" w:wrap="none" w:vAnchor="page" w:hAnchor="margin" w:x="6856" w:y="12999"/>
        <w:rPr>
          <w:rStyle w:val="C20"/>
          <w:rtl w:val="0"/>
        </w:rPr>
      </w:pPr>
      <w:r>
        <w:rPr>
          <w:rStyle w:val="C20"/>
          <w:rtl w:val="0"/>
        </w:rPr>
        <w:t>Praktické předvedení a ústní ověření</w:t>
      </w:r>
    </w:p>
    <w:p>
      <w:pPr>
        <w:pStyle w:val="P15"/>
        <w:framePr w:w="6710" w:h="607" w:hRule="exact" w:wrap="none" w:vAnchor="page" w:hAnchor="margin" w:x="45" w:y="13998"/>
        <w:rPr>
          <w:rStyle w:val="C3"/>
          <w:rtl w:val="0"/>
        </w:rPr>
      </w:pPr>
    </w:p>
    <w:p>
      <w:pPr>
        <w:pStyle w:val="P16"/>
        <w:framePr w:w="6658" w:h="480" w:hRule="exact" w:wrap="none" w:vAnchor="page" w:hAnchor="margin" w:x="71" w:y="14054"/>
        <w:rPr>
          <w:rStyle w:val="C12"/>
          <w:rtl w:val="0"/>
        </w:rPr>
      </w:pPr>
      <w:r>
        <w:rPr>
          <w:rStyle w:val="C12"/>
          <w:rtl w:val="0"/>
        </w:rPr>
        <w:t>n) Koordinovat skladování a expedici vyžehleného prádla s ohledem na zbytkové teplo prádla po žehlení a nebezpečí vzniku požáru prádla</w:t>
      </w:r>
    </w:p>
    <w:p>
      <w:pPr>
        <w:pStyle w:val="P31"/>
        <w:framePr w:w="3921" w:h="607" w:hRule="exact" w:wrap="none" w:vAnchor="page" w:hAnchor="margin" w:x="6800" w:y="13998"/>
        <w:rPr>
          <w:rStyle w:val="C3"/>
          <w:rtl w:val="0"/>
        </w:rPr>
      </w:pPr>
    </w:p>
    <w:p>
      <w:pPr>
        <w:pStyle w:val="P32"/>
        <w:framePr w:w="3839" w:h="480" w:hRule="exact" w:wrap="none" w:vAnchor="page" w:hAnchor="margin" w:x="6856" w:y="14054"/>
        <w:rPr>
          <w:rStyle w:val="C21"/>
          <w:rtl w:val="0"/>
        </w:rPr>
      </w:pPr>
      <w:r>
        <w:rPr>
          <w:rStyle w:val="C21"/>
          <w:rtl w:val="0"/>
        </w:rPr>
        <w:t>Praktické předvedení</w:t>
      </w:r>
    </w:p>
    <w:p>
      <w:pPr>
        <w:pStyle w:val="P33"/>
        <w:framePr w:w="10710" w:h="248" w:hRule="exact" w:wrap="none" w:vAnchor="page" w:hAnchor="margin" w:x="28" w:y="1471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7.5.2026 17:54:22</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Realizace reklamačního řízení se zákazníkem</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Přijmout reklamaci od zákazníka a vyplnit reklamační protokol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Rozhodnout o oprávněnosti reklamace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831" w:hRule="exact" w:wrap="none" w:vAnchor="page" w:hAnchor="margin" w:x="45" w:y="3722"/>
        <w:rPr>
          <w:rStyle w:val="C3"/>
          <w:rtl w:val="0"/>
        </w:rPr>
      </w:pPr>
    </w:p>
    <w:p>
      <w:pPr>
        <w:pStyle w:val="P20"/>
        <w:framePr w:w="6658" w:h="704" w:hRule="exact" w:wrap="none" w:vAnchor="page" w:hAnchor="margin" w:x="71" w:y="3778"/>
        <w:rPr>
          <w:rStyle w:val="C14"/>
          <w:rtl w:val="0"/>
        </w:rPr>
      </w:pPr>
      <w:r>
        <w:rPr>
          <w:rStyle w:val="C14"/>
          <w:rtl w:val="0"/>
        </w:rPr>
        <w:t>c) Navrhnout způsob řešení reklamace v souladu se zákonem o ochraně spotřebitele, občanským zákoníkem v platném znění a posudků kontrolních orgánů</w:t>
      </w:r>
    </w:p>
    <w:p>
      <w:pPr>
        <w:pStyle w:val="P29"/>
        <w:framePr w:w="3921" w:h="831" w:hRule="exact" w:wrap="none" w:vAnchor="page" w:hAnchor="margin" w:x="6800" w:y="3722"/>
        <w:rPr>
          <w:rStyle w:val="C3"/>
          <w:rtl w:val="0"/>
        </w:rPr>
      </w:pPr>
    </w:p>
    <w:p>
      <w:pPr>
        <w:pStyle w:val="P30"/>
        <w:framePr w:w="3839" w:h="704" w:hRule="exact" w:wrap="none" w:vAnchor="page" w:hAnchor="margin" w:x="6856" w:y="3778"/>
        <w:rPr>
          <w:rStyle w:val="C20"/>
          <w:rtl w:val="0"/>
        </w:rPr>
      </w:pPr>
      <w:r>
        <w:rPr>
          <w:rStyle w:val="C20"/>
          <w:rtl w:val="0"/>
        </w:rPr>
        <w:t>Praktické předvedení a ústní ověření</w:t>
      </w:r>
    </w:p>
    <w:p>
      <w:pPr>
        <w:pStyle w:val="P15"/>
        <w:framePr w:w="6710" w:h="607" w:hRule="exact" w:wrap="none" w:vAnchor="page" w:hAnchor="margin" w:x="45" w:y="4553"/>
        <w:rPr>
          <w:rStyle w:val="C3"/>
          <w:rtl w:val="0"/>
        </w:rPr>
      </w:pPr>
    </w:p>
    <w:p>
      <w:pPr>
        <w:pStyle w:val="P16"/>
        <w:framePr w:w="6658" w:h="480" w:hRule="exact" w:wrap="none" w:vAnchor="page" w:hAnchor="margin" w:x="71" w:y="4609"/>
        <w:rPr>
          <w:rStyle w:val="C12"/>
          <w:rtl w:val="0"/>
        </w:rPr>
      </w:pPr>
      <w:r>
        <w:rPr>
          <w:rStyle w:val="C12"/>
          <w:rtl w:val="0"/>
        </w:rPr>
        <w:t>d) Připravit argumentaci pro zákazníka v případě odmítnutí reklamace (heslovitě)</w:t>
      </w:r>
    </w:p>
    <w:p>
      <w:pPr>
        <w:pStyle w:val="P31"/>
        <w:framePr w:w="3921" w:h="607" w:hRule="exact" w:wrap="none" w:vAnchor="page" w:hAnchor="margin" w:x="6800" w:y="4553"/>
        <w:rPr>
          <w:rStyle w:val="C3"/>
          <w:rtl w:val="0"/>
        </w:rPr>
      </w:pPr>
    </w:p>
    <w:p>
      <w:pPr>
        <w:pStyle w:val="P32"/>
        <w:framePr w:w="3839" w:h="480" w:hRule="exact" w:wrap="none" w:vAnchor="page" w:hAnchor="margin" w:x="6856" w:y="4609"/>
        <w:rPr>
          <w:rStyle w:val="C21"/>
          <w:rtl w:val="0"/>
        </w:rPr>
      </w:pPr>
      <w:r>
        <w:rPr>
          <w:rStyle w:val="C21"/>
          <w:rtl w:val="0"/>
        </w:rPr>
        <w:t>Praktické předvedení a ústní ověření</w:t>
      </w:r>
    </w:p>
    <w:p>
      <w:pPr>
        <w:pStyle w:val="P19"/>
        <w:framePr w:w="6710" w:h="607" w:hRule="exact" w:wrap="none" w:vAnchor="page" w:hAnchor="margin" w:x="45" w:y="5160"/>
        <w:rPr>
          <w:rStyle w:val="C3"/>
          <w:rtl w:val="0"/>
        </w:rPr>
      </w:pPr>
    </w:p>
    <w:p>
      <w:pPr>
        <w:pStyle w:val="P20"/>
        <w:framePr w:w="6658" w:h="480" w:hRule="exact" w:wrap="none" w:vAnchor="page" w:hAnchor="margin" w:x="71" w:y="5216"/>
        <w:rPr>
          <w:rStyle w:val="C14"/>
          <w:rtl w:val="0"/>
        </w:rPr>
      </w:pPr>
      <w:r>
        <w:rPr>
          <w:rStyle w:val="C14"/>
          <w:rtl w:val="0"/>
        </w:rPr>
        <w:t>e) Navrhnout úpravy v systému řízení provozu prádelny a provádění služby praní s cílem zamezit opakovaným reklamacím</w:t>
      </w:r>
    </w:p>
    <w:p>
      <w:pPr>
        <w:pStyle w:val="P29"/>
        <w:framePr w:w="3921" w:h="607" w:hRule="exact" w:wrap="none" w:vAnchor="page" w:hAnchor="margin" w:x="6800" w:y="5160"/>
        <w:rPr>
          <w:rStyle w:val="C3"/>
          <w:rtl w:val="0"/>
        </w:rPr>
      </w:pPr>
    </w:p>
    <w:p>
      <w:pPr>
        <w:pStyle w:val="P30"/>
        <w:framePr w:w="3839" w:h="480" w:hRule="exact" w:wrap="none" w:vAnchor="page" w:hAnchor="margin" w:x="6856" w:y="5216"/>
        <w:rPr>
          <w:rStyle w:val="C20"/>
          <w:rtl w:val="0"/>
        </w:rPr>
      </w:pPr>
      <w:r>
        <w:rPr>
          <w:rStyle w:val="C20"/>
          <w:rtl w:val="0"/>
        </w:rPr>
        <w:t>Praktické předvedení a ústní ověření</w:t>
      </w:r>
    </w:p>
    <w:p>
      <w:pPr>
        <w:pStyle w:val="P33"/>
        <w:framePr w:w="10710" w:h="248" w:hRule="exact" w:wrap="none" w:vAnchor="page" w:hAnchor="margin" w:x="28" w:y="5880"/>
        <w:rPr>
          <w:rStyle w:val="C22"/>
          <w:rtl w:val="0"/>
        </w:rPr>
      </w:pPr>
      <w:r>
        <w:rPr>
          <w:rStyle w:val="C22"/>
          <w:rtl w:val="0"/>
        </w:rPr>
        <w:t>Je třeba splnit všechna kritéria.</w:t>
      </w:r>
    </w:p>
    <w:p>
      <w:pPr>
        <w:pStyle w:val="P34"/>
        <w:framePr w:w="10710" w:h="340" w:hRule="exact" w:wrap="none" w:vAnchor="page" w:hAnchor="margin" w:x="28" w:y="6316"/>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6755"/>
        <w:rPr>
          <w:rStyle w:val="C3"/>
          <w:rtl w:val="0"/>
        </w:rPr>
      </w:pPr>
    </w:p>
    <w:p>
      <w:pPr>
        <w:pStyle w:val="P26"/>
        <w:framePr w:w="6661" w:h="249" w:hRule="exact" w:wrap="none" w:vAnchor="page" w:hAnchor="margin" w:x="71" w:y="6826"/>
        <w:rPr>
          <w:rStyle w:val="C18"/>
          <w:rtl w:val="0"/>
        </w:rPr>
      </w:pPr>
      <w:r>
        <w:rPr>
          <w:rStyle w:val="C18"/>
          <w:rtl w:val="0"/>
        </w:rPr>
        <w:t>Kritéria hodnocení</w:t>
      </w:r>
    </w:p>
    <w:p>
      <w:pPr>
        <w:pStyle w:val="P27"/>
        <w:framePr w:w="3918" w:h="376" w:hRule="exact" w:wrap="none" w:vAnchor="page" w:hAnchor="margin" w:x="6803" w:y="6755"/>
        <w:rPr>
          <w:rStyle w:val="C3"/>
          <w:rtl w:val="0"/>
        </w:rPr>
      </w:pPr>
    </w:p>
    <w:p>
      <w:pPr>
        <w:pStyle w:val="P28"/>
        <w:framePr w:w="3836" w:h="249" w:hRule="exact" w:wrap="none" w:vAnchor="page" w:hAnchor="margin" w:x="6859" w:y="6826"/>
        <w:rPr>
          <w:rStyle w:val="C19"/>
          <w:rtl w:val="0"/>
        </w:rPr>
      </w:pPr>
      <w:r>
        <w:rPr>
          <w:rStyle w:val="C19"/>
          <w:rtl w:val="0"/>
        </w:rPr>
        <w:t>Způsoby ověření</w:t>
      </w:r>
    </w:p>
    <w:p>
      <w:pPr>
        <w:pStyle w:val="P19"/>
        <w:framePr w:w="6710" w:h="607" w:hRule="exact" w:wrap="none" w:vAnchor="page" w:hAnchor="margin" w:x="45" w:y="7131"/>
        <w:rPr>
          <w:rStyle w:val="C3"/>
          <w:rtl w:val="0"/>
        </w:rPr>
      </w:pPr>
    </w:p>
    <w:p>
      <w:pPr>
        <w:pStyle w:val="P20"/>
        <w:framePr w:w="6658" w:h="480" w:hRule="exact" w:wrap="none" w:vAnchor="page" w:hAnchor="margin" w:x="71" w:y="7187"/>
        <w:rPr>
          <w:rStyle w:val="C14"/>
          <w:rtl w:val="0"/>
        </w:rPr>
      </w:pPr>
      <w:r>
        <w:rPr>
          <w:rStyle w:val="C14"/>
          <w:rtl w:val="0"/>
        </w:rPr>
        <w:t>a) Předvést prezentaci zákazníkovi o souhrnu nabízených služeb provozu prádelny v celém rozsahu</w:t>
      </w:r>
    </w:p>
    <w:p>
      <w:pPr>
        <w:pStyle w:val="P29"/>
        <w:framePr w:w="3921" w:h="607" w:hRule="exact" w:wrap="none" w:vAnchor="page" w:hAnchor="margin" w:x="6800" w:y="7131"/>
        <w:rPr>
          <w:rStyle w:val="C3"/>
          <w:rtl w:val="0"/>
        </w:rPr>
      </w:pPr>
    </w:p>
    <w:p>
      <w:pPr>
        <w:pStyle w:val="P30"/>
        <w:framePr w:w="3839" w:h="480" w:hRule="exact" w:wrap="none" w:vAnchor="page" w:hAnchor="margin" w:x="6856" w:y="7187"/>
        <w:rPr>
          <w:rStyle w:val="C20"/>
          <w:rtl w:val="0"/>
        </w:rPr>
      </w:pPr>
      <w:r>
        <w:rPr>
          <w:rStyle w:val="C20"/>
          <w:rtl w:val="0"/>
        </w:rPr>
        <w:t>Praktické předvedení a ústní ověření</w:t>
      </w:r>
    </w:p>
    <w:p>
      <w:pPr>
        <w:pStyle w:val="P15"/>
        <w:framePr w:w="6710" w:h="607" w:hRule="exact" w:wrap="none" w:vAnchor="page" w:hAnchor="margin" w:x="45" w:y="7738"/>
        <w:rPr>
          <w:rStyle w:val="C3"/>
          <w:rtl w:val="0"/>
        </w:rPr>
      </w:pPr>
    </w:p>
    <w:p>
      <w:pPr>
        <w:pStyle w:val="P16"/>
        <w:framePr w:w="6658" w:h="480" w:hRule="exact" w:wrap="none" w:vAnchor="page" w:hAnchor="margin" w:x="71" w:y="7794"/>
        <w:rPr>
          <w:rStyle w:val="C12"/>
          <w:rtl w:val="0"/>
        </w:rPr>
      </w:pPr>
      <w:r>
        <w:rPr>
          <w:rStyle w:val="C12"/>
          <w:rtl w:val="0"/>
        </w:rPr>
        <w:t>b) Předvést správné jednání se zákazníkem, např. pro nového pracovníka provozu prádelny</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1"/>
          <w:rtl w:val="0"/>
        </w:rPr>
      </w:pPr>
      <w:r>
        <w:rPr>
          <w:rStyle w:val="C21"/>
          <w:rtl w:val="0"/>
        </w:rPr>
        <w:t>Praktické předvedení a ústní ověření</w:t>
      </w:r>
    </w:p>
    <w:p>
      <w:pPr>
        <w:pStyle w:val="P19"/>
        <w:framePr w:w="6710" w:h="607" w:hRule="exact" w:wrap="none" w:vAnchor="page" w:hAnchor="margin" w:x="45" w:y="8345"/>
        <w:rPr>
          <w:rStyle w:val="C3"/>
          <w:rtl w:val="0"/>
        </w:rPr>
      </w:pPr>
    </w:p>
    <w:p>
      <w:pPr>
        <w:pStyle w:val="P20"/>
        <w:framePr w:w="6658" w:h="480" w:hRule="exact" w:wrap="none" w:vAnchor="page" w:hAnchor="margin" w:x="71" w:y="8401"/>
        <w:rPr>
          <w:rStyle w:val="C14"/>
          <w:rtl w:val="0"/>
        </w:rPr>
      </w:pPr>
      <w:r>
        <w:rPr>
          <w:rStyle w:val="C14"/>
          <w:rtl w:val="0"/>
        </w:rPr>
        <w:t>c) Předvést jednání se zástupcem kontrolního orgánu a poskytnout mu součinnost při výkonu kontroly</w:t>
      </w:r>
    </w:p>
    <w:p>
      <w:pPr>
        <w:pStyle w:val="P29"/>
        <w:framePr w:w="3921" w:h="607" w:hRule="exact" w:wrap="none" w:vAnchor="page" w:hAnchor="margin" w:x="6800" w:y="8345"/>
        <w:rPr>
          <w:rStyle w:val="C3"/>
          <w:rtl w:val="0"/>
        </w:rPr>
      </w:pPr>
    </w:p>
    <w:p>
      <w:pPr>
        <w:pStyle w:val="P30"/>
        <w:framePr w:w="3839" w:h="480" w:hRule="exact" w:wrap="none" w:vAnchor="page" w:hAnchor="margin" w:x="6856" w:y="8401"/>
        <w:rPr>
          <w:rStyle w:val="C20"/>
          <w:rtl w:val="0"/>
        </w:rPr>
      </w:pPr>
      <w:r>
        <w:rPr>
          <w:rStyle w:val="C20"/>
          <w:rtl w:val="0"/>
        </w:rPr>
        <w:t>Praktické předvedení a ústní ověření</w:t>
      </w:r>
    </w:p>
    <w:p>
      <w:pPr>
        <w:pStyle w:val="P33"/>
        <w:framePr w:w="10710" w:h="248" w:hRule="exact" w:wrap="none" w:vAnchor="page" w:hAnchor="margin" w:x="28" w:y="9065"/>
        <w:rPr>
          <w:rStyle w:val="C22"/>
          <w:rtl w:val="0"/>
        </w:rPr>
      </w:pPr>
      <w:r>
        <w:rPr>
          <w:rStyle w:val="C22"/>
          <w:rtl w:val="0"/>
        </w:rPr>
        <w:t>Je třeba splnit všechna kritéria.</w:t>
      </w:r>
    </w:p>
    <w:p>
      <w:pPr>
        <w:pStyle w:val="P34"/>
        <w:framePr w:w="10710" w:h="340" w:hRule="exact" w:wrap="none" w:vAnchor="page" w:hAnchor="margin" w:x="28" w:y="9501"/>
        <w:rPr>
          <w:rStyle w:val="C23"/>
          <w:rtl w:val="0"/>
        </w:rPr>
      </w:pPr>
      <w:r>
        <w:rPr>
          <w:rStyle w:val="C23"/>
          <w:rtl w:val="0"/>
        </w:rPr>
        <w:t>Zpracování podkladů pro odměňování pracovníků prádelny a čistírny</w:t>
      </w:r>
    </w:p>
    <w:p>
      <w:pPr>
        <w:pStyle w:val="P25"/>
        <w:framePr w:w="6713" w:h="376" w:hRule="exact" w:wrap="none" w:vAnchor="page" w:hAnchor="margin" w:x="45" w:y="9940"/>
        <w:rPr>
          <w:rStyle w:val="C3"/>
          <w:rtl w:val="0"/>
        </w:rPr>
      </w:pPr>
    </w:p>
    <w:p>
      <w:pPr>
        <w:pStyle w:val="P26"/>
        <w:framePr w:w="6661" w:h="249" w:hRule="exact" w:wrap="none" w:vAnchor="page" w:hAnchor="margin" w:x="71" w:y="10011"/>
        <w:rPr>
          <w:rStyle w:val="C18"/>
          <w:rtl w:val="0"/>
        </w:rPr>
      </w:pPr>
      <w:r>
        <w:rPr>
          <w:rStyle w:val="C18"/>
          <w:rtl w:val="0"/>
        </w:rPr>
        <w:t>Kritéria hodnocení</w:t>
      </w:r>
    </w:p>
    <w:p>
      <w:pPr>
        <w:pStyle w:val="P27"/>
        <w:framePr w:w="3918" w:h="376" w:hRule="exact" w:wrap="none" w:vAnchor="page" w:hAnchor="margin" w:x="6803" w:y="9940"/>
        <w:rPr>
          <w:rStyle w:val="C3"/>
          <w:rtl w:val="0"/>
        </w:rPr>
      </w:pPr>
    </w:p>
    <w:p>
      <w:pPr>
        <w:pStyle w:val="P28"/>
        <w:framePr w:w="3836" w:h="249" w:hRule="exact" w:wrap="none" w:vAnchor="page" w:hAnchor="margin" w:x="6859" w:y="10011"/>
        <w:rPr>
          <w:rStyle w:val="C19"/>
          <w:rtl w:val="0"/>
        </w:rPr>
      </w:pPr>
      <w:r>
        <w:rPr>
          <w:rStyle w:val="C19"/>
          <w:rtl w:val="0"/>
        </w:rPr>
        <w:t>Způsoby ověření</w:t>
      </w:r>
    </w:p>
    <w:p>
      <w:pPr>
        <w:pStyle w:val="P19"/>
        <w:framePr w:w="6710" w:h="607" w:hRule="exact" w:wrap="none" w:vAnchor="page" w:hAnchor="margin" w:x="45" w:y="10317"/>
        <w:rPr>
          <w:rStyle w:val="C3"/>
          <w:rtl w:val="0"/>
        </w:rPr>
      </w:pPr>
    </w:p>
    <w:p>
      <w:pPr>
        <w:pStyle w:val="P20"/>
        <w:framePr w:w="6658" w:h="480" w:hRule="exact" w:wrap="none" w:vAnchor="page" w:hAnchor="margin" w:x="71" w:y="10373"/>
        <w:rPr>
          <w:rStyle w:val="C14"/>
          <w:rtl w:val="0"/>
        </w:rPr>
      </w:pPr>
      <w:r>
        <w:rPr>
          <w:rStyle w:val="C14"/>
          <w:rtl w:val="0"/>
        </w:rPr>
        <w:t>a) Provést evidenci výkonových listů pro každého pracovníka provozu prádelny</w:t>
      </w:r>
    </w:p>
    <w:p>
      <w:pPr>
        <w:pStyle w:val="P29"/>
        <w:framePr w:w="3921" w:h="607" w:hRule="exact" w:wrap="none" w:vAnchor="page" w:hAnchor="margin" w:x="6800" w:y="10317"/>
        <w:rPr>
          <w:rStyle w:val="C3"/>
          <w:rtl w:val="0"/>
        </w:rPr>
      </w:pPr>
    </w:p>
    <w:p>
      <w:pPr>
        <w:pStyle w:val="P30"/>
        <w:framePr w:w="3839" w:h="480" w:hRule="exact" w:wrap="none" w:vAnchor="page" w:hAnchor="margin" w:x="6856" w:y="10373"/>
        <w:rPr>
          <w:rStyle w:val="C20"/>
          <w:rtl w:val="0"/>
        </w:rPr>
      </w:pPr>
      <w:r>
        <w:rPr>
          <w:rStyle w:val="C20"/>
          <w:rtl w:val="0"/>
        </w:rPr>
        <w:t>Praktické předvedení a ústní ověření</w:t>
      </w:r>
    </w:p>
    <w:p>
      <w:pPr>
        <w:pStyle w:val="P15"/>
        <w:framePr w:w="6710" w:h="607" w:hRule="exact" w:wrap="none" w:vAnchor="page" w:hAnchor="margin" w:x="45" w:y="10923"/>
        <w:rPr>
          <w:rStyle w:val="C3"/>
          <w:rtl w:val="0"/>
        </w:rPr>
      </w:pPr>
    </w:p>
    <w:p>
      <w:pPr>
        <w:pStyle w:val="P16"/>
        <w:framePr w:w="6658" w:h="480" w:hRule="exact" w:wrap="none" w:vAnchor="page" w:hAnchor="margin" w:x="71" w:y="10979"/>
        <w:rPr>
          <w:rStyle w:val="C12"/>
          <w:rtl w:val="0"/>
        </w:rPr>
      </w:pPr>
      <w:r>
        <w:rPr>
          <w:rStyle w:val="C12"/>
          <w:rtl w:val="0"/>
        </w:rPr>
        <w:t>b) Zpracovat plán směn a dovolených pro provoz prádelny (modelová situace)</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1"/>
          <w:rtl w:val="0"/>
        </w:rPr>
      </w:pPr>
      <w:r>
        <w:rPr>
          <w:rStyle w:val="C21"/>
          <w:rtl w:val="0"/>
        </w:rPr>
        <w:t>Praktické předvedení a ústní ověření</w:t>
      </w:r>
    </w:p>
    <w:p>
      <w:pPr>
        <w:pStyle w:val="P19"/>
        <w:framePr w:w="6710" w:h="607" w:hRule="exact" w:wrap="none" w:vAnchor="page" w:hAnchor="margin" w:x="45" w:y="11530"/>
        <w:rPr>
          <w:rStyle w:val="C3"/>
          <w:rtl w:val="0"/>
        </w:rPr>
      </w:pPr>
    </w:p>
    <w:p>
      <w:pPr>
        <w:pStyle w:val="P20"/>
        <w:framePr w:w="6658" w:h="480" w:hRule="exact" w:wrap="none" w:vAnchor="page" w:hAnchor="margin" w:x="71" w:y="11586"/>
        <w:rPr>
          <w:rStyle w:val="C14"/>
          <w:rtl w:val="0"/>
        </w:rPr>
      </w:pPr>
      <w:r>
        <w:rPr>
          <w:rStyle w:val="C14"/>
          <w:rtl w:val="0"/>
        </w:rPr>
        <w:t>c) Navrhnout vedení společnosti mimořádné odměny nebo mimořádné sankce pro vybrané pracovníky provozu prádelny (modelová situace)</w:t>
      </w:r>
    </w:p>
    <w:p>
      <w:pPr>
        <w:pStyle w:val="P29"/>
        <w:framePr w:w="3921" w:h="607" w:hRule="exact" w:wrap="none" w:vAnchor="page" w:hAnchor="margin" w:x="6800" w:y="11530"/>
        <w:rPr>
          <w:rStyle w:val="C3"/>
          <w:rtl w:val="0"/>
        </w:rPr>
      </w:pPr>
    </w:p>
    <w:p>
      <w:pPr>
        <w:pStyle w:val="P30"/>
        <w:framePr w:w="3839" w:h="480" w:hRule="exact" w:wrap="none" w:vAnchor="page" w:hAnchor="margin" w:x="6856" w:y="11586"/>
        <w:rPr>
          <w:rStyle w:val="C20"/>
          <w:rtl w:val="0"/>
        </w:rPr>
      </w:pPr>
      <w:r>
        <w:rPr>
          <w:rStyle w:val="C20"/>
          <w:rtl w:val="0"/>
        </w:rPr>
        <w:t>Praktické předvedení a ústní ověření</w:t>
      </w:r>
    </w:p>
    <w:p>
      <w:pPr>
        <w:pStyle w:val="P15"/>
        <w:framePr w:w="6710" w:h="607" w:hRule="exact" w:wrap="none" w:vAnchor="page" w:hAnchor="margin" w:x="45" w:y="12137"/>
        <w:rPr>
          <w:rStyle w:val="C3"/>
          <w:rtl w:val="0"/>
        </w:rPr>
      </w:pPr>
    </w:p>
    <w:p>
      <w:pPr>
        <w:pStyle w:val="P16"/>
        <w:framePr w:w="6658" w:h="480" w:hRule="exact" w:wrap="none" w:vAnchor="page" w:hAnchor="margin" w:x="71" w:y="12193"/>
        <w:rPr>
          <w:rStyle w:val="C12"/>
          <w:rtl w:val="0"/>
        </w:rPr>
      </w:pPr>
      <w:r>
        <w:rPr>
          <w:rStyle w:val="C12"/>
          <w:rtl w:val="0"/>
        </w:rPr>
        <w:t>d) Zareagovat na havárii a odstávku provozu a navrhnout řešení organizace provozu (modelová situace)</w:t>
      </w:r>
    </w:p>
    <w:p>
      <w:pPr>
        <w:pStyle w:val="P31"/>
        <w:framePr w:w="3921" w:h="607" w:hRule="exact" w:wrap="none" w:vAnchor="page" w:hAnchor="margin" w:x="6800" w:y="12137"/>
        <w:rPr>
          <w:rStyle w:val="C3"/>
          <w:rtl w:val="0"/>
        </w:rPr>
      </w:pPr>
    </w:p>
    <w:p>
      <w:pPr>
        <w:pStyle w:val="P32"/>
        <w:framePr w:w="3839" w:h="480" w:hRule="exact" w:wrap="none" w:vAnchor="page" w:hAnchor="margin" w:x="6856" w:y="12193"/>
        <w:rPr>
          <w:rStyle w:val="C21"/>
          <w:rtl w:val="0"/>
        </w:rPr>
      </w:pPr>
      <w:r>
        <w:rPr>
          <w:rStyle w:val="C21"/>
          <w:rtl w:val="0"/>
        </w:rPr>
        <w:t>Praktické předvedení a ústní ověření</w:t>
      </w:r>
    </w:p>
    <w:p>
      <w:pPr>
        <w:pStyle w:val="P19"/>
        <w:framePr w:w="6710" w:h="607" w:hRule="exact" w:wrap="none" w:vAnchor="page" w:hAnchor="margin" w:x="45" w:y="12744"/>
        <w:rPr>
          <w:rStyle w:val="C3"/>
          <w:rtl w:val="0"/>
        </w:rPr>
      </w:pPr>
    </w:p>
    <w:p>
      <w:pPr>
        <w:pStyle w:val="P20"/>
        <w:framePr w:w="6658" w:h="480" w:hRule="exact" w:wrap="none" w:vAnchor="page" w:hAnchor="margin" w:x="71" w:y="12800"/>
        <w:rPr>
          <w:rStyle w:val="C14"/>
          <w:rtl w:val="0"/>
        </w:rPr>
      </w:pPr>
      <w:r>
        <w:rPr>
          <w:rStyle w:val="C14"/>
          <w:rtl w:val="0"/>
        </w:rPr>
        <w:t>e) Zapojit se do spolupráce na stanovení výkonových norem pro jednotlivá pracoviště provozu prádelny (modelová situace)</w:t>
      </w:r>
    </w:p>
    <w:p>
      <w:pPr>
        <w:pStyle w:val="P29"/>
        <w:framePr w:w="3921" w:h="607" w:hRule="exact" w:wrap="none" w:vAnchor="page" w:hAnchor="margin" w:x="6800" w:y="12744"/>
        <w:rPr>
          <w:rStyle w:val="C3"/>
          <w:rtl w:val="0"/>
        </w:rPr>
      </w:pPr>
    </w:p>
    <w:p>
      <w:pPr>
        <w:pStyle w:val="P30"/>
        <w:framePr w:w="3839" w:h="480" w:hRule="exact" w:wrap="none" w:vAnchor="page" w:hAnchor="margin" w:x="6856" w:y="12800"/>
        <w:rPr>
          <w:rStyle w:val="C20"/>
          <w:rtl w:val="0"/>
        </w:rPr>
      </w:pPr>
      <w:r>
        <w:rPr>
          <w:rStyle w:val="C20"/>
          <w:rtl w:val="0"/>
        </w:rPr>
        <w:t>Praktické předvedení a ústní ověření</w:t>
      </w:r>
    </w:p>
    <w:p>
      <w:pPr>
        <w:pStyle w:val="P33"/>
        <w:framePr w:w="10710" w:h="248" w:hRule="exact" w:wrap="none" w:vAnchor="page" w:hAnchor="margin" w:x="28" w:y="13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7.5.2026 17:54:22</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4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http://katalog.nsp.cz/karta_tp.aspx?id_jp=30913&amp;kod_sm1=29).</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kritéria hodnocení uvedeno, že se jedná o modelovou situaci; při ověřování odborných kompetencí "Realizace reklamačního řízení se zákazníkem" a "Profesionální jednání ve styku se zákazníky, obchodními partnery a kontrolními orgány" se budou všechna kritéria hodnocení ověřovat na modelových situacích.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uchazeč stručně vysvětlí pojem, jeho uplatnění v praxi, popíše řešení situace, uvede příklady použitých materiálů obvyklých textilních výrobků apod. Při písemném a ústním ověření uchazeč zpracuje zadané úkoly odvozené od kritérií hodnocení odborných kompetencí a detaily doplní ústně. V případě požadavku nakreslení schématu tak uchazeč učiní formou náčrtu na předem označený list čtverečkovaného papíru, přičemž není třeba používat pravítko ani jiné pomůcky.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je v hodnoticím standardu uvedeno, že je splnění kritéria zapotřebí předvést na modelové situaci, rozumí se tím obvykle komunikace uchazeče se zkoušejícím, který bude simulovat konkrétní situaci, a uchazeč bude konkrétní situaci řešit, jako kdyby se jednalo o situaci reálnou, např. simulovaný rozhovor se zákazníkem, simulované řešení havarijní situace, simulovaný zápis do provozní evidence, simulovaný zápis do účetních dokladů společnosti apod.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odborných kompetencí sleduje zkoušející uchazeče z hlediska dodržování zásad bezpečnosti a ochrany zdraví při práci v provozech prádelen a čistíren v půběhu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930"/>
        <w:rPr>
          <w:rStyle w:val="C3"/>
          <w:rtl w:val="0"/>
        </w:rPr>
      </w:pPr>
    </w:p>
    <w:p>
      <w:pPr>
        <w:pStyle w:val="P37"/>
        <w:framePr w:w="10710" w:h="340" w:hRule="exact" w:wrap="none" w:vAnchor="page" w:hAnchor="margin" w:x="28" w:y="12930"/>
        <w:rPr>
          <w:rStyle w:val="C25"/>
          <w:rtl w:val="0"/>
        </w:rPr>
      </w:pPr>
      <w:r>
        <w:rPr>
          <w:rStyle w:val="C25"/>
          <w:rtl w:val="0"/>
        </w:rPr>
        <w:t>Výsledné hodnocení</w:t>
      </w:r>
    </w:p>
    <w:p>
      <w:pPr>
        <w:keepNext w:val="0"/>
        <w:keepLines w:val="0"/>
        <w:framePr w:w="10766" w:h="149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Technik prádelny, 7.5.2026 17:54:22</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9508"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v oblasti praní a chemického čištění,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oděvním, chemickým, strojírenským, elektrotechnickým nebo ekonomickým a alespoň 5 let praxe jako osoba odpovědná za činnosti v oblasti praní a chemického čištění oděvů nebo ve funkci učitele odborných předmětů v chemických oborech nebo ve funkci učitele praktického vyučování v chemických oborech nebo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31-067-M Technik prádelny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2"/>
        <w:framePr w:w="7654" w:h="331" w:hRule="exact" w:wrap="none" w:vAnchor="page" w:hAnchor="margin" w:x="28" w:y="15940"/>
        <w:rPr>
          <w:rStyle w:val="C16"/>
          <w:rtl w:val="0"/>
        </w:rPr>
      </w:pPr>
      <w:r>
        <w:rPr>
          <w:rStyle w:val="C16"/>
          <w:rtl w:val="0"/>
        </w:rPr>
        <w:t>Technik prádelny, 7.5.2026 17:54:22</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07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válcovými žehlicími stroji, zařízením pro žehlení nebo finišování tvarového prádla (např. žehlicí lisy nebo kabinetové žehlicí soupravy nebo finišer, skladače a stohovače)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přenosným zařízením pro měření tvrdosti vody, kyselosti vody pH a elektrické vodivosti vody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80-01-13 Praní – Odborné ošetření prádla ze zdravotnických zařízení a zařízení sociálních služeb; oborová specifikace OS 80-02 Praní - Odborné ošetření prádla z potravinářských provozů; oborová specifikace OS 80-03 Praní - Odborné ošetření hotelového prádla; oborová specifikace OS 80-04 Praní – Hodnocení kvality praní – Vliv praní na textilie; oborová specifikace OS 80-05 Praní – Hygienicko–epidemiologické kontroly v prádelně; ČSN EN ISO 3758 (80 0005) Textilie – Symboly pro ošetřování textilií; ČSN EN 13 402 – 1 až 3 - Označování velikosti oblečení; všechny oborové specifikace a normy vždy v platném znění</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dle aktuální zakázky firmy</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0454"/>
        <w:rPr>
          <w:rStyle w:val="C3"/>
          <w:rtl w:val="0"/>
        </w:rPr>
      </w:pPr>
    </w:p>
    <w:p>
      <w:pPr>
        <w:pStyle w:val="P37"/>
        <w:framePr w:w="10710" w:h="340" w:hRule="exact" w:wrap="none" w:vAnchor="page" w:hAnchor="margin" w:x="28" w:y="10454"/>
        <w:rPr>
          <w:rStyle w:val="C25"/>
          <w:rtl w:val="0"/>
        </w:rPr>
      </w:pPr>
      <w:r>
        <w:rPr>
          <w:rStyle w:val="C25"/>
          <w:rtl w:val="0"/>
        </w:rPr>
        <w:t>Doba přípravy na zkoušku</w:t>
      </w:r>
    </w:p>
    <w:p>
      <w:pPr>
        <w:keepNext w:val="0"/>
        <w:keepLines w:val="0"/>
        <w:framePr w:w="10766" w:h="103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12057"/>
        <w:rPr>
          <w:rStyle w:val="C3"/>
          <w:rtl w:val="0"/>
        </w:rPr>
      </w:pPr>
    </w:p>
    <w:p>
      <w:pPr>
        <w:pStyle w:val="P37"/>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prádelny, 7.5.2026 17:54:22</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prádelny, 7.5.2026 17:54:22</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2DF8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A0B6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E22E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