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7E3CEF" Type="http://schemas.openxmlformats.org/officeDocument/2006/relationships/officeDocument" Target="/word/document.xml" /><Relationship Id="coreR277E3CEF" Type="http://schemas.openxmlformats.org/package/2006/relationships/metadata/core-properties" Target="/docProps/core.xml" /><Relationship Id="customR277E3C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textilií na digitálních tiskacích strojích (kód: 31-058-H)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a barev na digitálních tiskacích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digitální tisk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pro fixaci tisku po digitálním tisku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Tiskař textilií na digitálních tiskacích strojích, 17.8.2026 21:17:18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a barev na digitálních tiskacích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výrobní podklady pro tisk zakázky na digitálním tiskacím stroji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3904"/>
        <w:rPr>
          <w:rStyle w:val="C3"/>
          <w:rtl w:val="0"/>
        </w:rPr>
      </w:pPr>
    </w:p>
    <w:p>
      <w:pPr>
        <w:pStyle w:val="P17"/>
        <w:framePr w:w="6658" w:h="1153" w:hRule="exact" w:wrap="none" w:vAnchor="page" w:hAnchor="margin" w:x="71" w:y="3960"/>
        <w:rPr>
          <w:rStyle w:val="C13"/>
          <w:rtl w:val="0"/>
        </w:rPr>
      </w:pPr>
      <w:r>
        <w:rPr>
          <w:rStyle w:val="C13"/>
          <w:rtl w:val="0"/>
        </w:rPr>
        <w:t xml:space="preserve">b) Připravit potiskovaný materiál, inkousty a pomůcky (šicí stroj pro sešívání dílců, vozík s materiálem, ojka na velkonábal,  velkonábal s materiálem, nůžky, nůž, sponkovačka, papírové návinky, odsávací zařízení na inkoust, injekční stříkačky plastové, ubrousky na otírání hlav, nádoby a nálevky na inkoust, lupa)</w:t>
      </w:r>
    </w:p>
    <w:p>
      <w:pPr>
        <w:pStyle w:val="P30"/>
        <w:framePr w:w="3921" w:h="1280" w:hRule="exact" w:wrap="none" w:vAnchor="page" w:hAnchor="margin" w:x="6800" w:y="3904"/>
        <w:rPr>
          <w:rStyle w:val="C3"/>
          <w:rtl w:val="0"/>
        </w:rPr>
      </w:pPr>
    </w:p>
    <w:p>
      <w:pPr>
        <w:pStyle w:val="P31"/>
        <w:framePr w:w="3839" w:h="1153" w:hRule="exact" w:wrap="none" w:vAnchor="page" w:hAnchor="margin" w:x="6856" w:y="3960"/>
        <w:rPr>
          <w:rStyle w:val="C22"/>
          <w:rtl w:val="0"/>
        </w:rPr>
      </w:pPr>
      <w:r>
        <w:rPr>
          <w:rStyle w:val="C22"/>
          <w:rtl w:val="0"/>
        </w:rPr>
        <w:t>Praktické předvedení a ústní ověření</w:t>
      </w:r>
    </w:p>
    <w:p>
      <w:pPr>
        <w:pStyle w:val="P12"/>
        <w:framePr w:w="6710" w:h="831" w:hRule="exact" w:wrap="none" w:vAnchor="page" w:hAnchor="margin" w:x="45" w:y="5183"/>
        <w:rPr>
          <w:rStyle w:val="C3"/>
          <w:rtl w:val="0"/>
        </w:rPr>
      </w:pPr>
    </w:p>
    <w:p>
      <w:pPr>
        <w:pStyle w:val="P13"/>
        <w:framePr w:w="6658" w:h="704" w:hRule="exact" w:wrap="none" w:vAnchor="page" w:hAnchor="margin" w:x="71" w:y="5239"/>
        <w:rPr>
          <w:rStyle w:val="C11"/>
          <w:rtl w:val="0"/>
        </w:rPr>
      </w:pPr>
      <w:r>
        <w:rPr>
          <w:rStyle w:val="C11"/>
          <w:rtl w:val="0"/>
        </w:rPr>
        <w:t>c) Zvolit postup tiskařské práce na základě znalosti parametrů tisku, jejich významu a dopadu na kvalitu tisku, rozlišení, počet průchodů, frekvenci tiskových hlav, nastavení čištění hlav, rychlost tisku</w:t>
      </w:r>
    </w:p>
    <w:p>
      <w:pPr>
        <w:pStyle w:val="P28"/>
        <w:framePr w:w="3921" w:h="831" w:hRule="exact" w:wrap="none" w:vAnchor="page" w:hAnchor="margin" w:x="6800" w:y="5183"/>
        <w:rPr>
          <w:rStyle w:val="C3"/>
          <w:rtl w:val="0"/>
        </w:rPr>
      </w:pPr>
    </w:p>
    <w:p>
      <w:pPr>
        <w:pStyle w:val="P29"/>
        <w:framePr w:w="3839" w:h="704" w:hRule="exact" w:wrap="none" w:vAnchor="page" w:hAnchor="margin" w:x="6856" w:y="5239"/>
        <w:rPr>
          <w:rStyle w:val="C21"/>
          <w:rtl w:val="0"/>
        </w:rPr>
      </w:pPr>
      <w:r>
        <w:rPr>
          <w:rStyle w:val="C21"/>
          <w:rtl w:val="0"/>
        </w:rPr>
        <w:t>Praktické předvedení a ústní ověření</w:t>
      </w:r>
    </w:p>
    <w:p>
      <w:pPr>
        <w:pStyle w:val="P16"/>
        <w:framePr w:w="6710" w:h="1728" w:hRule="exact" w:wrap="none" w:vAnchor="page" w:hAnchor="margin" w:x="45" w:y="6014"/>
        <w:rPr>
          <w:rStyle w:val="C3"/>
          <w:rtl w:val="0"/>
        </w:rPr>
      </w:pPr>
    </w:p>
    <w:p>
      <w:pPr>
        <w:pStyle w:val="P17"/>
        <w:framePr w:w="6658" w:h="1601" w:hRule="exact" w:wrap="none" w:vAnchor="page" w:hAnchor="margin" w:x="71" w:y="6070"/>
        <w:rPr>
          <w:rStyle w:val="C13"/>
          <w:rtl w:val="0"/>
        </w:rPr>
      </w:pPr>
      <w:r>
        <w:rPr>
          <w:rStyle w:val="C13"/>
          <w:rtl w:val="0"/>
        </w:rPr>
        <w:t xml:space="preserve">d) Převzít a aplikovat datové soubory do řídicí jednotky digitálního tiskacího stroje s využitím znalostí základních barevných modelů (včetně vlivu na podání barev), běžně užívaných grafických programů, běžně užívaných grafických formátů (včetně znalosti dopadů  jejich užití na výstup digitálního tisku, optimální rozlišení s ohledem na povahu desenu a potiskovaného materiálu, principů rastrové a vektorové grafiky) a vhodnosti  jejich použití s ohledem na povahu desénu</w:t>
      </w:r>
    </w:p>
    <w:p>
      <w:pPr>
        <w:pStyle w:val="P30"/>
        <w:framePr w:w="3921" w:h="1728" w:hRule="exact" w:wrap="none" w:vAnchor="page" w:hAnchor="margin" w:x="6800" w:y="6014"/>
        <w:rPr>
          <w:rStyle w:val="C3"/>
          <w:rtl w:val="0"/>
        </w:rPr>
      </w:pPr>
    </w:p>
    <w:p>
      <w:pPr>
        <w:pStyle w:val="P31"/>
        <w:framePr w:w="3839" w:h="1601" w:hRule="exact" w:wrap="none" w:vAnchor="page" w:hAnchor="margin" w:x="6856" w:y="6070"/>
        <w:rPr>
          <w:rStyle w:val="C22"/>
          <w:rtl w:val="0"/>
        </w:rPr>
      </w:pPr>
      <w:r>
        <w:rPr>
          <w:rStyle w:val="C22"/>
          <w:rtl w:val="0"/>
        </w:rPr>
        <w:t>Praktické předvedení a ústní ověření</w:t>
      </w:r>
    </w:p>
    <w:p>
      <w:pPr>
        <w:pStyle w:val="P12"/>
        <w:framePr w:w="6710" w:h="1280" w:hRule="exact" w:wrap="none" w:vAnchor="page" w:hAnchor="margin" w:x="45" w:y="7742"/>
        <w:rPr>
          <w:rStyle w:val="C3"/>
          <w:rtl w:val="0"/>
        </w:rPr>
      </w:pPr>
    </w:p>
    <w:p>
      <w:pPr>
        <w:pStyle w:val="P13"/>
        <w:framePr w:w="6658" w:h="1153" w:hRule="exact" w:wrap="none" w:vAnchor="page" w:hAnchor="margin" w:x="71" w:y="7798"/>
        <w:rPr>
          <w:rStyle w:val="C11"/>
          <w:rtl w:val="0"/>
        </w:rPr>
      </w:pPr>
      <w:r>
        <w:rPr>
          <w:rStyle w:val="C11"/>
          <w:rtl w:val="0"/>
        </w:rPr>
        <w:t xml:space="preserve">e) Provést barevnou kalibraci digitálního tiskacího stroje, popsat základní části a funkce  inkoustového systému stroje, popsat základní rozdělení a parametry tiskacích hlav z hlediska principu (např. piezzo, thermo, wax), vysvětlit význam kalibrace tiskacích hlav, popsat principy stanovení densitické křivky, provést linearizaci a  kontrolu barevnosti základních barev</w:t>
      </w:r>
    </w:p>
    <w:p>
      <w:pPr>
        <w:pStyle w:val="P28"/>
        <w:framePr w:w="3921" w:h="1280" w:hRule="exact" w:wrap="none" w:vAnchor="page" w:hAnchor="margin" w:x="6800" w:y="7742"/>
        <w:rPr>
          <w:rStyle w:val="C3"/>
          <w:rtl w:val="0"/>
        </w:rPr>
      </w:pPr>
    </w:p>
    <w:p>
      <w:pPr>
        <w:pStyle w:val="P29"/>
        <w:framePr w:w="3839" w:h="1153" w:hRule="exact" w:wrap="none" w:vAnchor="page" w:hAnchor="margin" w:x="6856" w:y="7798"/>
        <w:rPr>
          <w:rStyle w:val="C21"/>
          <w:rtl w:val="0"/>
        </w:rPr>
      </w:pPr>
      <w:r>
        <w:rPr>
          <w:rStyle w:val="C21"/>
          <w:rtl w:val="0"/>
        </w:rPr>
        <w:t>Praktické předvedení a ústní ověření</w:t>
      </w:r>
    </w:p>
    <w:p>
      <w:pPr>
        <w:pStyle w:val="P16"/>
        <w:framePr w:w="6710" w:h="607" w:hRule="exact" w:wrap="none" w:vAnchor="page" w:hAnchor="margin" w:x="45" w:y="9022"/>
        <w:rPr>
          <w:rStyle w:val="C3"/>
          <w:rtl w:val="0"/>
        </w:rPr>
      </w:pPr>
    </w:p>
    <w:p>
      <w:pPr>
        <w:pStyle w:val="P17"/>
        <w:framePr w:w="6658" w:h="480" w:hRule="exact" w:wrap="none" w:vAnchor="page" w:hAnchor="margin" w:x="71" w:y="9078"/>
        <w:rPr>
          <w:rStyle w:val="C13"/>
          <w:rtl w:val="0"/>
        </w:rPr>
      </w:pPr>
      <w:r>
        <w:rPr>
          <w:rStyle w:val="C13"/>
          <w:rtl w:val="0"/>
        </w:rPr>
        <w:t>f) Dodržovat předpisy o bezpečnosti a ochraně zdraví při práci, používat povinné ochranné pomůcky pro obsluhu strojů a práci na provozu</w:t>
      </w:r>
    </w:p>
    <w:p>
      <w:pPr>
        <w:pStyle w:val="P30"/>
        <w:framePr w:w="3921" w:h="607" w:hRule="exact" w:wrap="none" w:vAnchor="page" w:hAnchor="margin" w:x="6800" w:y="9022"/>
        <w:rPr>
          <w:rStyle w:val="C3"/>
          <w:rtl w:val="0"/>
        </w:rPr>
      </w:pPr>
    </w:p>
    <w:p>
      <w:pPr>
        <w:pStyle w:val="P31"/>
        <w:framePr w:w="3839" w:h="480" w:hRule="exact" w:wrap="none" w:vAnchor="page" w:hAnchor="margin" w:x="6856" w:y="9078"/>
        <w:rPr>
          <w:rStyle w:val="C22"/>
          <w:rtl w:val="0"/>
        </w:rPr>
      </w:pPr>
      <w:r>
        <w:rPr>
          <w:rStyle w:val="C22"/>
          <w:rtl w:val="0"/>
        </w:rPr>
        <w:t>Praktické předvedení</w:t>
      </w:r>
    </w:p>
    <w:p>
      <w:pPr>
        <w:pStyle w:val="P12"/>
        <w:framePr w:w="6710" w:h="607" w:hRule="exact" w:wrap="none" w:vAnchor="page" w:hAnchor="margin" w:x="45" w:y="9629"/>
        <w:rPr>
          <w:rStyle w:val="C3"/>
          <w:rtl w:val="0"/>
        </w:rPr>
      </w:pPr>
    </w:p>
    <w:p>
      <w:pPr>
        <w:pStyle w:val="P13"/>
        <w:framePr w:w="6658" w:h="480" w:hRule="exact" w:wrap="none" w:vAnchor="page" w:hAnchor="margin" w:x="71" w:y="9685"/>
        <w:rPr>
          <w:rStyle w:val="C11"/>
          <w:rtl w:val="0"/>
        </w:rPr>
      </w:pPr>
      <w:r>
        <w:rPr>
          <w:rStyle w:val="C11"/>
          <w:rtl w:val="0"/>
        </w:rPr>
        <w:t>g) Prokázat znalosti o textilních materiálech (druhy, vlastnosti) a textiliích (druhy, konstrukce, parametry, vady)</w:t>
      </w:r>
    </w:p>
    <w:p>
      <w:pPr>
        <w:pStyle w:val="P28"/>
        <w:framePr w:w="3921" w:h="607" w:hRule="exact" w:wrap="none" w:vAnchor="page" w:hAnchor="margin" w:x="6800" w:y="9629"/>
        <w:rPr>
          <w:rStyle w:val="C3"/>
          <w:rtl w:val="0"/>
        </w:rPr>
      </w:pPr>
    </w:p>
    <w:p>
      <w:pPr>
        <w:pStyle w:val="P29"/>
        <w:framePr w:w="3839" w:h="480" w:hRule="exact" w:wrap="none" w:vAnchor="page" w:hAnchor="margin" w:x="6856" w:y="9685"/>
        <w:rPr>
          <w:rStyle w:val="C21"/>
          <w:rtl w:val="0"/>
        </w:rPr>
      </w:pPr>
      <w:r>
        <w:rPr>
          <w:rStyle w:val="C21"/>
          <w:rtl w:val="0"/>
        </w:rPr>
        <w:t>Písemné ověření</w:t>
      </w:r>
    </w:p>
    <w:p>
      <w:pPr>
        <w:pStyle w:val="P16"/>
        <w:framePr w:w="6710" w:h="831" w:hRule="exact" w:wrap="none" w:vAnchor="page" w:hAnchor="margin" w:x="45" w:y="10235"/>
        <w:rPr>
          <w:rStyle w:val="C3"/>
          <w:rtl w:val="0"/>
        </w:rPr>
      </w:pPr>
    </w:p>
    <w:p>
      <w:pPr>
        <w:pStyle w:val="P17"/>
        <w:framePr w:w="6658" w:h="704" w:hRule="exact" w:wrap="none" w:vAnchor="page" w:hAnchor="margin" w:x="71" w:y="10291"/>
        <w:rPr>
          <w:rStyle w:val="C13"/>
          <w:rtl w:val="0"/>
        </w:rPr>
      </w:pPr>
      <w:r>
        <w:rPr>
          <w:rStyle w:val="C13"/>
          <w:rtl w:val="0"/>
        </w:rPr>
        <w:t xml:space="preserve">h) Prokázat znalosti  o účelu a principu předúpravy (odstranění nečistot a prostředků nanesených na textilní substrát za účelem jeho lepšího zpracování a dodání vlastností umožňujících digitální tisk)</w:t>
      </w:r>
    </w:p>
    <w:p>
      <w:pPr>
        <w:pStyle w:val="P30"/>
        <w:framePr w:w="3921" w:h="831" w:hRule="exact" w:wrap="none" w:vAnchor="page" w:hAnchor="margin" w:x="6800" w:y="10235"/>
        <w:rPr>
          <w:rStyle w:val="C3"/>
          <w:rtl w:val="0"/>
        </w:rPr>
      </w:pPr>
    </w:p>
    <w:p>
      <w:pPr>
        <w:pStyle w:val="P31"/>
        <w:framePr w:w="3839" w:h="704" w:hRule="exact" w:wrap="none" w:vAnchor="page" w:hAnchor="margin" w:x="6856" w:y="10291"/>
        <w:rPr>
          <w:rStyle w:val="C22"/>
          <w:rtl w:val="0"/>
        </w:rPr>
      </w:pPr>
      <w:r>
        <w:rPr>
          <w:rStyle w:val="C22"/>
          <w:rtl w:val="0"/>
        </w:rPr>
        <w:t>Písemné ověření</w:t>
      </w:r>
    </w:p>
    <w:p>
      <w:pPr>
        <w:pStyle w:val="P12"/>
        <w:framePr w:w="6710" w:h="831" w:hRule="exact" w:wrap="none" w:vAnchor="page" w:hAnchor="margin" w:x="45" w:y="11066"/>
        <w:rPr>
          <w:rStyle w:val="C3"/>
          <w:rtl w:val="0"/>
        </w:rPr>
      </w:pPr>
    </w:p>
    <w:p>
      <w:pPr>
        <w:pStyle w:val="P13"/>
        <w:framePr w:w="6658" w:h="704" w:hRule="exact" w:wrap="none" w:vAnchor="page" w:hAnchor="margin" w:x="71" w:y="11122"/>
        <w:rPr>
          <w:rStyle w:val="C11"/>
          <w:rtl w:val="0"/>
        </w:rPr>
      </w:pPr>
      <w:r>
        <w:rPr>
          <w:rStyle w:val="C11"/>
          <w:rtl w:val="0"/>
        </w:rPr>
        <w:t xml:space="preserve">i) Prokázat znalosti o účelu a principu digitálního tisku, rozdílu proti klasickým tiskovým technologiím, základních druzích inkoustů pro digitální tisk textilií  a jejich použití s ohledem na druh potiskovaného materiálu</w:t>
      </w:r>
    </w:p>
    <w:p>
      <w:pPr>
        <w:pStyle w:val="P28"/>
        <w:framePr w:w="3921" w:h="831" w:hRule="exact" w:wrap="none" w:vAnchor="page" w:hAnchor="margin" w:x="6800" w:y="11066"/>
        <w:rPr>
          <w:rStyle w:val="C3"/>
          <w:rtl w:val="0"/>
        </w:rPr>
      </w:pPr>
    </w:p>
    <w:p>
      <w:pPr>
        <w:pStyle w:val="P29"/>
        <w:framePr w:w="3839" w:h="704" w:hRule="exact" w:wrap="none" w:vAnchor="page" w:hAnchor="margin" w:x="6856" w:y="11122"/>
        <w:rPr>
          <w:rStyle w:val="C21"/>
          <w:rtl w:val="0"/>
        </w:rPr>
      </w:pPr>
      <w:r>
        <w:rPr>
          <w:rStyle w:val="C21"/>
          <w:rtl w:val="0"/>
        </w:rPr>
        <w:t>Písemné ověření</w:t>
      </w:r>
    </w:p>
    <w:p>
      <w:pPr>
        <w:pStyle w:val="P16"/>
        <w:framePr w:w="6710" w:h="607" w:hRule="exact" w:wrap="none" w:vAnchor="page" w:hAnchor="margin" w:x="45" w:y="11898"/>
        <w:rPr>
          <w:rStyle w:val="C3"/>
          <w:rtl w:val="0"/>
        </w:rPr>
      </w:pPr>
    </w:p>
    <w:p>
      <w:pPr>
        <w:pStyle w:val="P17"/>
        <w:framePr w:w="6658" w:h="480" w:hRule="exact" w:wrap="none" w:vAnchor="page" w:hAnchor="margin" w:x="71" w:y="11954"/>
        <w:rPr>
          <w:rStyle w:val="C13"/>
          <w:rtl w:val="0"/>
        </w:rPr>
      </w:pPr>
      <w:r>
        <w:rPr>
          <w:rStyle w:val="C13"/>
          <w:rtl w:val="0"/>
        </w:rPr>
        <w:t xml:space="preserve">j) Prokázat znalosti o strojích a základních technologických operacích  následujících po digitálním tisku pro jednotlivé textilní materiály</w:t>
      </w:r>
    </w:p>
    <w:p>
      <w:pPr>
        <w:pStyle w:val="P30"/>
        <w:framePr w:w="3921" w:h="607" w:hRule="exact" w:wrap="none" w:vAnchor="page" w:hAnchor="margin" w:x="6800" w:y="11898"/>
        <w:rPr>
          <w:rStyle w:val="C3"/>
          <w:rtl w:val="0"/>
        </w:rPr>
      </w:pPr>
    </w:p>
    <w:p>
      <w:pPr>
        <w:pStyle w:val="P31"/>
        <w:framePr w:w="3839" w:h="480" w:hRule="exact" w:wrap="none" w:vAnchor="page" w:hAnchor="margin" w:x="6856" w:y="11954"/>
        <w:rPr>
          <w:rStyle w:val="C22"/>
          <w:rtl w:val="0"/>
        </w:rPr>
      </w:pPr>
      <w:r>
        <w:rPr>
          <w:rStyle w:val="C22"/>
          <w:rtl w:val="0"/>
        </w:rPr>
        <w:t>Písemné ověření</w:t>
      </w:r>
    </w:p>
    <w:p>
      <w:pPr>
        <w:pStyle w:val="P12"/>
        <w:framePr w:w="6710" w:h="376" w:hRule="exact" w:wrap="none" w:vAnchor="page" w:hAnchor="margin" w:x="45" w:y="12504"/>
        <w:rPr>
          <w:rStyle w:val="C3"/>
          <w:rtl w:val="0"/>
        </w:rPr>
      </w:pPr>
    </w:p>
    <w:p>
      <w:pPr>
        <w:pStyle w:val="P13"/>
        <w:framePr w:w="6658" w:h="249" w:hRule="exact" w:wrap="none" w:vAnchor="page" w:hAnchor="margin" w:x="71" w:y="12560"/>
        <w:rPr>
          <w:rStyle w:val="C11"/>
          <w:rtl w:val="0"/>
        </w:rPr>
      </w:pPr>
      <w:r>
        <w:rPr>
          <w:rStyle w:val="C11"/>
          <w:rtl w:val="0"/>
        </w:rPr>
        <w:t>k) Prokázat znalosti o zásadách péče o přidělený stroj</w:t>
      </w:r>
    </w:p>
    <w:p>
      <w:pPr>
        <w:pStyle w:val="P28"/>
        <w:framePr w:w="3921" w:h="376" w:hRule="exact" w:wrap="none" w:vAnchor="page" w:hAnchor="margin" w:x="6800" w:y="12504"/>
        <w:rPr>
          <w:rStyle w:val="C3"/>
          <w:rtl w:val="0"/>
        </w:rPr>
      </w:pPr>
    </w:p>
    <w:p>
      <w:pPr>
        <w:pStyle w:val="P29"/>
        <w:framePr w:w="3839" w:h="249" w:hRule="exact" w:wrap="none" w:vAnchor="page" w:hAnchor="margin" w:x="6856" w:y="12560"/>
        <w:rPr>
          <w:rStyle w:val="C21"/>
          <w:rtl w:val="0"/>
        </w:rPr>
      </w:pPr>
      <w:r>
        <w:rPr>
          <w:rStyle w:val="C21"/>
          <w:rtl w:val="0"/>
        </w:rPr>
        <w:t>Písemné ověření</w:t>
      </w:r>
    </w:p>
    <w:p>
      <w:pPr>
        <w:pStyle w:val="P32"/>
        <w:framePr w:w="10710" w:h="248" w:hRule="exact" w:wrap="none" w:vAnchor="page" w:hAnchor="margin" w:x="28" w:y="129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textilií na digitálních tiskacích strojích, 17.8.2026 21:17:18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digitální tisk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seznámit se s výrobním příkazem, zadat parametry podle výrobního příkazu do řídicí jednotky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Připravit stroj k tisku a seřídit tiskové i netiskové funkční celky digitálního tiskacího stroje, popsat základní funkční části digitálního tiskového stroje z pohledu mechanického, popsat základní části a funkce inkoustového systému stroje, popsat vedení potiskovaného materiálu jednotlivými funkčními celky stroje a předvést jejich nastavení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Zavést textilii do stroje a provést příslušné pracovní a technologické úkony (jako například navést textilii strojem, projet běhoun, zahřát a zchladit stroj nebo jeho část, předvést a vysvětlit úkony spojené s obsluhou strojních zařízení a jejich částí, jako jsou různé spínače, ventily, ovládací panely atd.</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Kontrolovat průběžně chod strojního zařízení, zadané parametry, požadovaný výpad zboží a množství barev v zásobnících, doplňovat barvy v zásobnících</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Kontrolovat kvalitu tisku během tiskového procesu, korigovat chod strojního zařízení v souladu s technologickým postupem za účelem dosáhnout požadované úrovně kvality tisku</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Vyměnit zboží na předloze (manipulovat se zbožím za pomoci ojky, tj. manipulovat s podvozky s nábaly a paletami, sešít konce předchozího se začátkem následujícího pásu textilie pro navedení do stroje)</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Vyměnit zboží na výpadu (oddělit zboží po navedení strojem, manipulovat se zbožím za pomoci ojky, tj. manipulovat s podvozky s nábaly a paletami)</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Praktické předvedení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Provést mezioperační kontrolu kvality průběhu tisku podle předpisu, výsledky zaevidovat, rozpoznat a popsat základní chyby tisku, stanovit jejich pravděpodobnou příčinu a navrhnout postup k jejich odstranění</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Praktické předvedení a ústní ověření</w:t>
      </w:r>
    </w:p>
    <w:p>
      <w:pPr>
        <w:pStyle w:val="P12"/>
        <w:framePr w:w="6710" w:h="376" w:hRule="exact" w:wrap="none" w:vAnchor="page" w:hAnchor="margin" w:x="45" w:y="9843"/>
        <w:rPr>
          <w:rStyle w:val="C3"/>
          <w:rtl w:val="0"/>
        </w:rPr>
      </w:pPr>
    </w:p>
    <w:p>
      <w:pPr>
        <w:pStyle w:val="P13"/>
        <w:framePr w:w="6658" w:h="249" w:hRule="exact" w:wrap="none" w:vAnchor="page" w:hAnchor="margin" w:x="71" w:y="9899"/>
        <w:rPr>
          <w:rStyle w:val="C11"/>
          <w:rtl w:val="0"/>
        </w:rPr>
      </w:pPr>
      <w:r>
        <w:rPr>
          <w:rStyle w:val="C11"/>
          <w:rtl w:val="0"/>
        </w:rPr>
        <w:t>i) Zaznamenat produkci za směnu</w:t>
      </w:r>
    </w:p>
    <w:p>
      <w:pPr>
        <w:pStyle w:val="P28"/>
        <w:framePr w:w="3921" w:h="376" w:hRule="exact" w:wrap="none" w:vAnchor="page" w:hAnchor="margin" w:x="6800" w:y="9843"/>
        <w:rPr>
          <w:rStyle w:val="C3"/>
          <w:rtl w:val="0"/>
        </w:rPr>
      </w:pPr>
    </w:p>
    <w:p>
      <w:pPr>
        <w:pStyle w:val="P29"/>
        <w:framePr w:w="3839" w:h="249" w:hRule="exact" w:wrap="none" w:vAnchor="page" w:hAnchor="margin" w:x="6856" w:y="9899"/>
        <w:rPr>
          <w:rStyle w:val="C21"/>
          <w:rtl w:val="0"/>
        </w:rPr>
      </w:pPr>
      <w:r>
        <w:rPr>
          <w:rStyle w:val="C21"/>
          <w:rtl w:val="0"/>
        </w:rPr>
        <w:t>Praktické předvedení</w:t>
      </w:r>
    </w:p>
    <w:p>
      <w:pPr>
        <w:pStyle w:val="P16"/>
        <w:framePr w:w="6710" w:h="376" w:hRule="exact" w:wrap="none" w:vAnchor="page" w:hAnchor="margin" w:x="45" w:y="10219"/>
        <w:rPr>
          <w:rStyle w:val="C3"/>
          <w:rtl w:val="0"/>
        </w:rPr>
      </w:pPr>
    </w:p>
    <w:p>
      <w:pPr>
        <w:pStyle w:val="P17"/>
        <w:framePr w:w="6658" w:h="249" w:hRule="exact" w:wrap="none" w:vAnchor="page" w:hAnchor="margin" w:x="71" w:y="10275"/>
        <w:rPr>
          <w:rStyle w:val="C13"/>
          <w:rtl w:val="0"/>
        </w:rPr>
      </w:pPr>
      <w:r>
        <w:rPr>
          <w:rStyle w:val="C13"/>
          <w:rtl w:val="0"/>
        </w:rPr>
        <w:t>j) Vyčistit a vymýt tiskací hlavy a tiskací deku</w:t>
      </w:r>
    </w:p>
    <w:p>
      <w:pPr>
        <w:pStyle w:val="P30"/>
        <w:framePr w:w="3921" w:h="376" w:hRule="exact" w:wrap="none" w:vAnchor="page" w:hAnchor="margin" w:x="6800" w:y="10219"/>
        <w:rPr>
          <w:rStyle w:val="C3"/>
          <w:rtl w:val="0"/>
        </w:rPr>
      </w:pPr>
    </w:p>
    <w:p>
      <w:pPr>
        <w:pStyle w:val="P31"/>
        <w:framePr w:w="3839" w:h="249" w:hRule="exact" w:wrap="none" w:vAnchor="page" w:hAnchor="margin" w:x="6856" w:y="10275"/>
        <w:rPr>
          <w:rStyle w:val="C22"/>
          <w:rtl w:val="0"/>
        </w:rPr>
      </w:pPr>
      <w:r>
        <w:rPr>
          <w:rStyle w:val="C22"/>
          <w:rtl w:val="0"/>
        </w:rPr>
        <w:t>Praktické předvedení a ústní ověření</w:t>
      </w:r>
    </w:p>
    <w:p>
      <w:pPr>
        <w:pStyle w:val="P12"/>
        <w:framePr w:w="6710" w:h="376" w:hRule="exact" w:wrap="none" w:vAnchor="page" w:hAnchor="margin" w:x="45" w:y="10595"/>
        <w:rPr>
          <w:rStyle w:val="C3"/>
          <w:rtl w:val="0"/>
        </w:rPr>
      </w:pPr>
    </w:p>
    <w:p>
      <w:pPr>
        <w:pStyle w:val="P13"/>
        <w:framePr w:w="6658" w:h="249" w:hRule="exact" w:wrap="none" w:vAnchor="page" w:hAnchor="margin" w:x="71" w:y="10651"/>
        <w:rPr>
          <w:rStyle w:val="C11"/>
          <w:rtl w:val="0"/>
        </w:rPr>
      </w:pPr>
      <w:r>
        <w:rPr>
          <w:rStyle w:val="C11"/>
          <w:rtl w:val="0"/>
        </w:rPr>
        <w:t>k) Provést čištění a běžnou údržbu digitálního tiskacího stroje</w:t>
      </w:r>
    </w:p>
    <w:p>
      <w:pPr>
        <w:pStyle w:val="P28"/>
        <w:framePr w:w="3921" w:h="376" w:hRule="exact" w:wrap="none" w:vAnchor="page" w:hAnchor="margin" w:x="6800" w:y="10595"/>
        <w:rPr>
          <w:rStyle w:val="C3"/>
          <w:rtl w:val="0"/>
        </w:rPr>
      </w:pPr>
    </w:p>
    <w:p>
      <w:pPr>
        <w:pStyle w:val="P29"/>
        <w:framePr w:w="3839" w:h="249" w:hRule="exact" w:wrap="none" w:vAnchor="page" w:hAnchor="margin" w:x="6856" w:y="10651"/>
        <w:rPr>
          <w:rStyle w:val="C21"/>
          <w:rtl w:val="0"/>
        </w:rPr>
      </w:pPr>
      <w:r>
        <w:rPr>
          <w:rStyle w:val="C21"/>
          <w:rtl w:val="0"/>
        </w:rPr>
        <w:t>Praktické předvedení</w:t>
      </w:r>
    </w:p>
    <w:p>
      <w:pPr>
        <w:pStyle w:val="P16"/>
        <w:framePr w:w="6710" w:h="376" w:hRule="exact" w:wrap="none" w:vAnchor="page" w:hAnchor="margin" w:x="45" w:y="10971"/>
        <w:rPr>
          <w:rStyle w:val="C3"/>
          <w:rtl w:val="0"/>
        </w:rPr>
      </w:pPr>
    </w:p>
    <w:p>
      <w:pPr>
        <w:pStyle w:val="P17"/>
        <w:framePr w:w="6658" w:h="249" w:hRule="exact" w:wrap="none" w:vAnchor="page" w:hAnchor="margin" w:x="71" w:y="11027"/>
        <w:rPr>
          <w:rStyle w:val="C13"/>
          <w:rtl w:val="0"/>
        </w:rPr>
      </w:pPr>
      <w:r>
        <w:rPr>
          <w:rStyle w:val="C13"/>
          <w:rtl w:val="0"/>
        </w:rPr>
        <w:t>l) Použít měřicí přístroje (metry, váhy atd.), vysvětlit pravidla pro metrologii</w:t>
      </w:r>
    </w:p>
    <w:p>
      <w:pPr>
        <w:pStyle w:val="P30"/>
        <w:framePr w:w="3921" w:h="376" w:hRule="exact" w:wrap="none" w:vAnchor="page" w:hAnchor="margin" w:x="6800" w:y="10971"/>
        <w:rPr>
          <w:rStyle w:val="C3"/>
          <w:rtl w:val="0"/>
        </w:rPr>
      </w:pPr>
    </w:p>
    <w:p>
      <w:pPr>
        <w:pStyle w:val="P31"/>
        <w:framePr w:w="3839" w:h="249" w:hRule="exact" w:wrap="none" w:vAnchor="page" w:hAnchor="margin" w:x="6856" w:y="11027"/>
        <w:rPr>
          <w:rStyle w:val="C22"/>
          <w:rtl w:val="0"/>
        </w:rPr>
      </w:pPr>
      <w:r>
        <w:rPr>
          <w:rStyle w:val="C22"/>
          <w:rtl w:val="0"/>
        </w:rPr>
        <w:t>Praktické předvedení a ústní ověření</w:t>
      </w:r>
    </w:p>
    <w:p>
      <w:pPr>
        <w:pStyle w:val="P12"/>
        <w:framePr w:w="6710" w:h="1055" w:hRule="exact" w:wrap="none" w:vAnchor="page" w:hAnchor="margin" w:x="45" w:y="11348"/>
        <w:rPr>
          <w:rStyle w:val="C3"/>
          <w:rtl w:val="0"/>
        </w:rPr>
      </w:pPr>
    </w:p>
    <w:p>
      <w:pPr>
        <w:pStyle w:val="P13"/>
        <w:framePr w:w="6658" w:h="928" w:hRule="exact" w:wrap="none" w:vAnchor="page" w:hAnchor="margin" w:x="71" w:y="11404"/>
        <w:rPr>
          <w:rStyle w:val="C11"/>
          <w:rtl w:val="0"/>
        </w:rPr>
      </w:pPr>
      <w:r>
        <w:rPr>
          <w:rStyle w:val="C11"/>
          <w:rtl w:val="0"/>
        </w:rPr>
        <w:t>m) Dodržovat předpisy o bezpečnosti a ochraně zdraví při práci, používat povinné ochranné pomůcky pro obsluhu strojů a práci na provozu (ochrana zraku, ochrana proti nadýchání škodlivých výparů, ochrana proti potřísnění chemikáliemi)</w:t>
      </w:r>
    </w:p>
    <w:p>
      <w:pPr>
        <w:pStyle w:val="P28"/>
        <w:framePr w:w="3921" w:h="1055" w:hRule="exact" w:wrap="none" w:vAnchor="page" w:hAnchor="margin" w:x="6800" w:y="11348"/>
        <w:rPr>
          <w:rStyle w:val="C3"/>
          <w:rtl w:val="0"/>
        </w:rPr>
      </w:pPr>
    </w:p>
    <w:p>
      <w:pPr>
        <w:pStyle w:val="P29"/>
        <w:framePr w:w="3839" w:h="928" w:hRule="exact" w:wrap="none" w:vAnchor="page" w:hAnchor="margin" w:x="6856" w:y="11404"/>
        <w:rPr>
          <w:rStyle w:val="C21"/>
          <w:rtl w:val="0"/>
        </w:rPr>
      </w:pPr>
      <w:r>
        <w:rPr>
          <w:rStyle w:val="C21"/>
          <w:rtl w:val="0"/>
        </w:rPr>
        <w:t>Praktické předvedení</w:t>
      </w:r>
    </w:p>
    <w:p>
      <w:pPr>
        <w:pStyle w:val="P32"/>
        <w:framePr w:w="10710" w:h="248" w:hRule="exact" w:wrap="none" w:vAnchor="page" w:hAnchor="margin" w:x="28" w:y="125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textilií na digitálních tiskacích strojích, 17.8.2026 21:17:18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fixaci tisku po digitálním tisku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Předehřát a zahřát stroj pro fixaci po digitálním tisku plošných textilií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Zavést textilii do stroje a provést příslušné pracovní a technologické úkony (jako například navést textilii strojem, projet běhoun), předvést a vysvětlit úkony spojené s obsluhou strojních zařízení a jejich částí, jako jsou různé spínače, ventily, ovládací panely atd.</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Kontrolovat průběžně chod strojního zařízení, zadané parametry a požadovaný výpad zboží, korigovat chod strojního zařízení v souladu s technologickým postupem za účelem dosáhnout požadované úrovně propaření</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a ústní ověření</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Vyměnit zboží na předloze (manipulovat se zbožím za pomoci ojky, tj. manipulovat s podvozky s nábaly a paletami, spojit konce běhounu se začátkem pásu textilie pro navedení do stroje)</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w:t>
      </w:r>
    </w:p>
    <w:p>
      <w:pPr>
        <w:pStyle w:val="P12"/>
        <w:framePr w:w="6710" w:h="607" w:hRule="exact" w:wrap="none" w:vAnchor="page" w:hAnchor="margin" w:x="45" w:y="6288"/>
        <w:rPr>
          <w:rStyle w:val="C3"/>
          <w:rtl w:val="0"/>
        </w:rPr>
      </w:pPr>
    </w:p>
    <w:p>
      <w:pPr>
        <w:pStyle w:val="P13"/>
        <w:framePr w:w="6658" w:h="480" w:hRule="exact" w:wrap="none" w:vAnchor="page" w:hAnchor="margin" w:x="71" w:y="6344"/>
        <w:rPr>
          <w:rStyle w:val="C11"/>
          <w:rtl w:val="0"/>
        </w:rPr>
      </w:pPr>
      <w:r>
        <w:rPr>
          <w:rStyle w:val="C11"/>
          <w:rtl w:val="0"/>
        </w:rPr>
        <w:t>e) Vyměnit zboží na výpadu (oddělit zboží po navedení strojem, manipulovat se zbožím za pomoci ojky, tj. manipulovat s podvozky s nábaly a paletami)</w:t>
      </w:r>
    </w:p>
    <w:p>
      <w:pPr>
        <w:pStyle w:val="P28"/>
        <w:framePr w:w="3921" w:h="607" w:hRule="exact" w:wrap="none" w:vAnchor="page" w:hAnchor="margin" w:x="6800" w:y="6288"/>
        <w:rPr>
          <w:rStyle w:val="C3"/>
          <w:rtl w:val="0"/>
        </w:rPr>
      </w:pPr>
    </w:p>
    <w:p>
      <w:pPr>
        <w:pStyle w:val="P29"/>
        <w:framePr w:w="3839" w:h="480" w:hRule="exact" w:wrap="none" w:vAnchor="page" w:hAnchor="margin" w:x="6856" w:y="6344"/>
        <w:rPr>
          <w:rStyle w:val="C21"/>
          <w:rtl w:val="0"/>
        </w:rPr>
      </w:pPr>
      <w:r>
        <w:rPr>
          <w:rStyle w:val="C21"/>
          <w:rtl w:val="0"/>
        </w:rPr>
        <w:t>Praktické předvedení</w:t>
      </w:r>
    </w:p>
    <w:p>
      <w:pPr>
        <w:pStyle w:val="P16"/>
        <w:framePr w:w="6710" w:h="607" w:hRule="exact" w:wrap="none" w:vAnchor="page" w:hAnchor="margin" w:x="45" w:y="6894"/>
        <w:rPr>
          <w:rStyle w:val="C3"/>
          <w:rtl w:val="0"/>
        </w:rPr>
      </w:pPr>
    </w:p>
    <w:p>
      <w:pPr>
        <w:pStyle w:val="P17"/>
        <w:framePr w:w="6658" w:h="480" w:hRule="exact" w:wrap="none" w:vAnchor="page" w:hAnchor="margin" w:x="71" w:y="6950"/>
        <w:rPr>
          <w:rStyle w:val="C13"/>
          <w:rtl w:val="0"/>
        </w:rPr>
      </w:pPr>
      <w:r>
        <w:rPr>
          <w:rStyle w:val="C13"/>
          <w:rtl w:val="0"/>
        </w:rPr>
        <w:t>f) Dodržovat předpisy o bezpečnosti a ochraně zdraví při práci, používat povinné ochranné pomůcky pro obsluhu strojů a práci na provozu</w:t>
      </w:r>
    </w:p>
    <w:p>
      <w:pPr>
        <w:pStyle w:val="P30"/>
        <w:framePr w:w="3921" w:h="607" w:hRule="exact" w:wrap="none" w:vAnchor="page" w:hAnchor="margin" w:x="6800" w:y="6894"/>
        <w:rPr>
          <w:rStyle w:val="C3"/>
          <w:rtl w:val="0"/>
        </w:rPr>
      </w:pPr>
    </w:p>
    <w:p>
      <w:pPr>
        <w:pStyle w:val="P31"/>
        <w:framePr w:w="3839" w:h="480" w:hRule="exact" w:wrap="none" w:vAnchor="page" w:hAnchor="margin" w:x="6856" w:y="6950"/>
        <w:rPr>
          <w:rStyle w:val="C22"/>
          <w:rtl w:val="0"/>
        </w:rPr>
      </w:pPr>
      <w:r>
        <w:rPr>
          <w:rStyle w:val="C22"/>
          <w:rtl w:val="0"/>
        </w:rPr>
        <w:t>Praktické předvedení</w:t>
      </w:r>
    </w:p>
    <w:p>
      <w:pPr>
        <w:pStyle w:val="P32"/>
        <w:framePr w:w="10710" w:h="248" w:hRule="exact" w:wrap="none" w:vAnchor="page" w:hAnchor="margin" w:x="28" w:y="7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textilií na digitálních tiskacích strojích, 17.8.2026 21:17:18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potisknout textilii na digitálním tiskacím stroji.</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kterém s ohledem na charakter výroby jde o velké finanční hodnoty zpracovávaných materiálů, strojů a o kvalitu vyrobeného produktu. Aby se zamezilo finančním ztrátám, je žádoucí, aby uchazeč u každé prověřované odborné způsobilosti vykonával prakticky ty operace nebo pracovní úkony, viz kritéria hodnocení,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nebo úkony operací vykonává paralelně nebo ve spolupráci s řádnou obsluhou strojů a zařízení.</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odborným kompetencím, zkoušející bude sledovat plnění úkolu. Vzhledem k charakteru výroby je při ověřování kritérií založených na formě praktického předvedení třeba přihlížet především k bezpečnému provádění všech úkonů a ke kvalitě zhotoveného výrobku.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9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12958"/>
        <w:rPr>
          <w:rStyle w:val="C3"/>
          <w:rtl w:val="0"/>
        </w:rPr>
      </w:pPr>
    </w:p>
    <w:p>
      <w:pPr>
        <w:pStyle w:val="P35"/>
        <w:framePr w:w="10710" w:h="340" w:hRule="exact" w:wrap="none" w:vAnchor="page" w:hAnchor="margin" w:x="28" w:y="12958"/>
        <w:rPr>
          <w:rStyle w:val="C25"/>
          <w:rtl w:val="0"/>
        </w:rPr>
      </w:pPr>
      <w:r>
        <w:rPr>
          <w:rStyle w:val="C25"/>
          <w:rtl w:val="0"/>
        </w:rPr>
        <w:t>Výsledné hodnocení</w:t>
      </w:r>
    </w:p>
    <w:p>
      <w:pPr>
        <w:keepNext w:val="0"/>
        <w:keepLines w:val="0"/>
        <w:framePr w:w="10766" w:h="1497" w:hRule="exact" w:wrap="none" w:vAnchor="page" w:hAnchor="margin" w:x="0" w:y="13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Tiskař textilií na digitálních tiskacích strojích, 17.8.2026 21:17:18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43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textilní chemik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řídicích pozicích v oblasti zušlechťování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zušlechťování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úpravy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úpravy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988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31-058-H Tiskař textilií na digitálních tiskacích strojích + střední vzdělání s maturitní zkouškou a alespoň 5 let odborné praxe v řídicích pozicích v oblasti zušlechťování textilií, z toho minimálně jeden rok v období posledních dvou let před podáním žádosti o autorizaci.</w:t>
      </w:r>
    </w:p>
    <w:p>
      <w:pPr>
        <w:keepNext w:val="0"/>
        <w:keepLines w:val="0"/>
        <w:framePr w:w="10766" w:h="98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textilií na digitálních tiskacích strojích, 17.8.2026 21:17:18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pro digitální potisk textilií</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ojka na velkonábal, velkonábal s materiálem, nůžky, nůž, sponkovačka, papírové návinky, odsávací zařízení na inkoust, injekční stříkačky plastové, ubrousky na otírání hlav, nádoby a nálevky na inkoust, lupa)</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např. metry, váhy</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přípravy na zkoušku</w:t>
      </w:r>
    </w:p>
    <w:p>
      <w:pPr>
        <w:keepNext w:val="0"/>
        <w:keepLines w:val="0"/>
        <w:framePr w:w="10766" w:h="1036"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80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 textilií na digitálních tiskacích strojích, 17.8.2026 21:17:18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MARTILA, s. r. o., Liberec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textilií na digitálních tiskacích strojích, 17.8.2026 21:17:18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1A73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4599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F15A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