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0D39C" Type="http://schemas.openxmlformats.org/officeDocument/2006/relationships/officeDocument" Target="/word/document.xml" /><Relationship Id="coreR4F20D39C" Type="http://schemas.openxmlformats.org/package/2006/relationships/metadata/core-properties" Target="/docProps/core.xml" /><Relationship Id="customR4F20D3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/ polygrafická technička mistrová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mistr / polygrafická technička mistrová, 30.9.2026 3:35:11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mistr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mistr / polygrafická technička mistrová, 30.9.2026 3:35:11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