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E56A5" Type="http://schemas.openxmlformats.org/officeDocument/2006/relationships/officeDocument" Target="/word/document.xml" /><Relationship Id="coreR389E56A5" Type="http://schemas.openxmlformats.org/package/2006/relationships/metadata/core-properties" Target="/docProps/core.xml" /><Relationship Id="customR389E56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9:46:48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podle vyhlášky č. 50/1978 Sb., min. § 6, v platném znění.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9:46:48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9:46:48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