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1EADC" Type="http://schemas.openxmlformats.org/officeDocument/2006/relationships/officeDocument" Target="/word/document.xml" /><Relationship Id="coreR69B1EADC" Type="http://schemas.openxmlformats.org/package/2006/relationships/metadata/core-properties" Target="/docProps/core.xml" /><Relationship Id="customR69B1E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30.9.2026 0:36:46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30.9.2026 0:36:46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