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BA7C" Type="http://schemas.openxmlformats.org/officeDocument/2006/relationships/officeDocument" Target="/word/document.xml" /><Relationship Id="coreREDBA7C" Type="http://schemas.openxmlformats.org/package/2006/relationships/metadata/core-properties" Target="/docProps/core.xml" /><Relationship Id="customREDB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11.7.2026 8:33:04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11.7.2026 8:33:04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