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E1FA1BE" Type="http://schemas.openxmlformats.org/officeDocument/2006/relationships/officeDocument" Target="/word/document.xml" /><Relationship Id="coreR6E1FA1BE" Type="http://schemas.openxmlformats.org/package/2006/relationships/metadata/core-properties" Target="/docProps/core.xml" /><Relationship Id="customR6E1FA1BE"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Karosář pro opravy autoskel (kód: 23-110-H)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Dodržování zásad BOZP a PO, ochrany zdraví a životního prostředí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Práce s technickou dokumentací pro opravy karosérií motorových vozidel</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Posouzení poškození autoskla a návrh opravy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Demontáž poškozeného skla</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Příprava karoserie a nového skla</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Montáž nového skla</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Příprava skla před opravou praskliny</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Oprava praskliny skla</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7"/>
        <w:framePr w:w="8788" w:h="340" w:hRule="exact" w:wrap="none" w:vAnchor="page" w:hAnchor="margin" w:x="28" w:y="8856"/>
        <w:rPr>
          <w:rStyle w:val="C8"/>
          <w:rtl w:val="0"/>
        </w:rPr>
      </w:pPr>
      <w:r>
        <w:rPr>
          <w:rStyle w:val="C8"/>
          <w:rtl w:val="0"/>
        </w:rPr>
        <w:t>Platnost standardu</w:t>
      </w:r>
    </w:p>
    <w:p>
      <w:pPr>
        <w:pStyle w:val="P20"/>
        <w:framePr w:w="4283" w:h="248" w:hRule="exact" w:wrap="none" w:vAnchor="page" w:hAnchor="margin" w:x="28" w:y="9196"/>
        <w:rPr>
          <w:rStyle w:val="C15"/>
          <w:rtl w:val="0"/>
        </w:rPr>
      </w:pPr>
      <w:r>
        <w:rPr>
          <w:rStyle w:val="C15"/>
          <w:rtl w:val="0"/>
        </w:rPr>
        <w:t>Standard je platný od: 26.07.2016 do: 06.12.2020</w:t>
      </w:r>
    </w:p>
    <w:p>
      <w:pPr>
        <w:pStyle w:val="P21"/>
        <w:framePr w:w="7654" w:h="331" w:hRule="exact" w:wrap="none" w:vAnchor="page" w:hAnchor="margin" w:x="28" w:y="15940"/>
        <w:rPr>
          <w:rStyle w:val="C16"/>
          <w:rtl w:val="0"/>
        </w:rPr>
      </w:pPr>
      <w:r>
        <w:rPr>
          <w:rStyle w:val="C16"/>
          <w:rtl w:val="0"/>
        </w:rPr>
        <w:t>Karosář pro opravy autoskel, 7.7.2026 16:53:17</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Dodržování zásad BOZP a PO, ochrany zdraví a životního prostředí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Orientovat se v pravidlech BOZP a PO souvisejících s opravami karoserií motorových vozidel</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Písemné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Orientovat se v zásadách práce s nebezpečnými látkami při opravách karoserií motorových vozidel</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Písemné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Orientovat se v zásadách ekologické likvidace dílů a vozidel v autoopravárenství</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Písemné ověření</w:t>
      </w:r>
    </w:p>
    <w:p>
      <w:pPr>
        <w:pStyle w:val="P32"/>
        <w:framePr w:w="10710" w:h="248" w:hRule="exact" w:wrap="none" w:vAnchor="page" w:hAnchor="margin" w:x="28" w:y="5461"/>
        <w:rPr>
          <w:rStyle w:val="C23"/>
          <w:rtl w:val="0"/>
        </w:rPr>
      </w:pPr>
      <w:r>
        <w:rPr>
          <w:rStyle w:val="C23"/>
          <w:rtl w:val="0"/>
        </w:rPr>
        <w:t>Je třeba splnit všechna kritéria.</w:t>
      </w:r>
    </w:p>
    <w:p>
      <w:pPr>
        <w:pStyle w:val="P23"/>
        <w:framePr w:w="10710" w:h="340" w:hRule="exact" w:wrap="none" w:vAnchor="page" w:hAnchor="margin" w:x="28" w:y="5897"/>
        <w:rPr>
          <w:rStyle w:val="C18"/>
          <w:rtl w:val="0"/>
        </w:rPr>
      </w:pPr>
      <w:r>
        <w:rPr>
          <w:rStyle w:val="C18"/>
          <w:rtl w:val="0"/>
        </w:rPr>
        <w:t>Práce s technickou dokumentací pro opravy karosérií motorových vozidel</w:t>
      </w:r>
    </w:p>
    <w:p>
      <w:pPr>
        <w:pStyle w:val="P24"/>
        <w:framePr w:w="6713" w:h="376" w:hRule="exact" w:wrap="none" w:vAnchor="page" w:hAnchor="margin" w:x="45" w:y="6336"/>
        <w:rPr>
          <w:rStyle w:val="C3"/>
          <w:rtl w:val="0"/>
        </w:rPr>
      </w:pPr>
    </w:p>
    <w:p>
      <w:pPr>
        <w:pStyle w:val="P25"/>
        <w:framePr w:w="6661" w:h="249" w:hRule="exact" w:wrap="none" w:vAnchor="page" w:hAnchor="margin" w:x="71" w:y="6407"/>
        <w:rPr>
          <w:rStyle w:val="C19"/>
          <w:rtl w:val="0"/>
        </w:rPr>
      </w:pPr>
      <w:r>
        <w:rPr>
          <w:rStyle w:val="C19"/>
          <w:rtl w:val="0"/>
        </w:rPr>
        <w:t>Kritéria hodnocení</w:t>
      </w:r>
    </w:p>
    <w:p>
      <w:pPr>
        <w:pStyle w:val="P26"/>
        <w:framePr w:w="3918" w:h="376" w:hRule="exact" w:wrap="none" w:vAnchor="page" w:hAnchor="margin" w:x="6803" w:y="6336"/>
        <w:rPr>
          <w:rStyle w:val="C3"/>
          <w:rtl w:val="0"/>
        </w:rPr>
      </w:pPr>
    </w:p>
    <w:p>
      <w:pPr>
        <w:pStyle w:val="P27"/>
        <w:framePr w:w="3836" w:h="249" w:hRule="exact" w:wrap="none" w:vAnchor="page" w:hAnchor="margin" w:x="6859" w:y="6407"/>
        <w:rPr>
          <w:rStyle w:val="C20"/>
          <w:rtl w:val="0"/>
        </w:rPr>
      </w:pPr>
      <w:r>
        <w:rPr>
          <w:rStyle w:val="C20"/>
          <w:rtl w:val="0"/>
        </w:rPr>
        <w:t>Způsoby ověření</w:t>
      </w:r>
    </w:p>
    <w:p>
      <w:pPr>
        <w:pStyle w:val="P12"/>
        <w:framePr w:w="6710" w:h="607" w:hRule="exact" w:wrap="none" w:vAnchor="page" w:hAnchor="margin" w:x="45" w:y="6712"/>
        <w:rPr>
          <w:rStyle w:val="C3"/>
          <w:rtl w:val="0"/>
        </w:rPr>
      </w:pPr>
    </w:p>
    <w:p>
      <w:pPr>
        <w:pStyle w:val="P13"/>
        <w:framePr w:w="6658" w:h="480" w:hRule="exact" w:wrap="none" w:vAnchor="page" w:hAnchor="margin" w:x="71" w:y="6768"/>
        <w:rPr>
          <w:rStyle w:val="C11"/>
          <w:rtl w:val="0"/>
        </w:rPr>
      </w:pPr>
      <w:r>
        <w:rPr>
          <w:rStyle w:val="C11"/>
          <w:rtl w:val="0"/>
        </w:rPr>
        <w:t>a) Vyhledat v příručkách pro opravy (elektronické nebo tištěné podobě), způsob opravy karoserie určený autorizovanou osobou</w:t>
      </w:r>
    </w:p>
    <w:p>
      <w:pPr>
        <w:pStyle w:val="P28"/>
        <w:framePr w:w="3921" w:h="607" w:hRule="exact" w:wrap="none" w:vAnchor="page" w:hAnchor="margin" w:x="6800" w:y="6712"/>
        <w:rPr>
          <w:rStyle w:val="C3"/>
          <w:rtl w:val="0"/>
        </w:rPr>
      </w:pPr>
    </w:p>
    <w:p>
      <w:pPr>
        <w:pStyle w:val="P29"/>
        <w:framePr w:w="3839" w:h="480" w:hRule="exact" w:wrap="none" w:vAnchor="page" w:hAnchor="margin" w:x="6856" w:y="6768"/>
        <w:rPr>
          <w:rStyle w:val="C21"/>
          <w:rtl w:val="0"/>
        </w:rPr>
      </w:pPr>
      <w:r>
        <w:rPr>
          <w:rStyle w:val="C21"/>
          <w:rtl w:val="0"/>
        </w:rPr>
        <w:t>Praktické předvedení a ústní ověření</w:t>
      </w:r>
    </w:p>
    <w:p>
      <w:pPr>
        <w:pStyle w:val="P16"/>
        <w:framePr w:w="6710" w:h="607" w:hRule="exact" w:wrap="none" w:vAnchor="page" w:hAnchor="margin" w:x="45" w:y="7319"/>
        <w:rPr>
          <w:rStyle w:val="C3"/>
          <w:rtl w:val="0"/>
        </w:rPr>
      </w:pPr>
    </w:p>
    <w:p>
      <w:pPr>
        <w:pStyle w:val="P17"/>
        <w:framePr w:w="6658" w:h="480" w:hRule="exact" w:wrap="none" w:vAnchor="page" w:hAnchor="margin" w:x="71" w:y="7375"/>
        <w:rPr>
          <w:rStyle w:val="C13"/>
          <w:rtl w:val="0"/>
        </w:rPr>
      </w:pPr>
      <w:r>
        <w:rPr>
          <w:rStyle w:val="C13"/>
          <w:rtl w:val="0"/>
        </w:rPr>
        <w:t>b) Vyhledat v katalogu (elektronické nebo tištěné podobě) díl, určený autorizovanou osobou</w:t>
      </w:r>
    </w:p>
    <w:p>
      <w:pPr>
        <w:pStyle w:val="P30"/>
        <w:framePr w:w="3921" w:h="607" w:hRule="exact" w:wrap="none" w:vAnchor="page" w:hAnchor="margin" w:x="6800" w:y="7319"/>
        <w:rPr>
          <w:rStyle w:val="C3"/>
          <w:rtl w:val="0"/>
        </w:rPr>
      </w:pPr>
    </w:p>
    <w:p>
      <w:pPr>
        <w:pStyle w:val="P31"/>
        <w:framePr w:w="3839" w:h="480" w:hRule="exact" w:wrap="none" w:vAnchor="page" w:hAnchor="margin" w:x="6856" w:y="7375"/>
        <w:rPr>
          <w:rStyle w:val="C22"/>
          <w:rtl w:val="0"/>
        </w:rPr>
      </w:pPr>
      <w:r>
        <w:rPr>
          <w:rStyle w:val="C22"/>
          <w:rtl w:val="0"/>
        </w:rPr>
        <w:t>Praktické předvedení a ústní ověření</w:t>
      </w:r>
    </w:p>
    <w:p>
      <w:pPr>
        <w:pStyle w:val="P12"/>
        <w:framePr w:w="6710" w:h="607" w:hRule="exact" w:wrap="none" w:vAnchor="page" w:hAnchor="margin" w:x="45" w:y="7926"/>
        <w:rPr>
          <w:rStyle w:val="C3"/>
          <w:rtl w:val="0"/>
        </w:rPr>
      </w:pPr>
    </w:p>
    <w:p>
      <w:pPr>
        <w:pStyle w:val="P13"/>
        <w:framePr w:w="6658" w:h="480" w:hRule="exact" w:wrap="none" w:vAnchor="page" w:hAnchor="margin" w:x="71" w:y="7982"/>
        <w:rPr>
          <w:rStyle w:val="C11"/>
          <w:rtl w:val="0"/>
        </w:rPr>
      </w:pPr>
      <w:r>
        <w:rPr>
          <w:rStyle w:val="C11"/>
          <w:rtl w:val="0"/>
        </w:rPr>
        <w:t>c) Vyhledat v systému aktualizace technické dokumentace poslední platnou verzi pro konstrukční skupinu a typ vozidla, určenou autorizovanou osobou</w:t>
      </w:r>
    </w:p>
    <w:p>
      <w:pPr>
        <w:pStyle w:val="P28"/>
        <w:framePr w:w="3921" w:h="607" w:hRule="exact" w:wrap="none" w:vAnchor="page" w:hAnchor="margin" w:x="6800" w:y="7926"/>
        <w:rPr>
          <w:rStyle w:val="C3"/>
          <w:rtl w:val="0"/>
        </w:rPr>
      </w:pPr>
    </w:p>
    <w:p>
      <w:pPr>
        <w:pStyle w:val="P29"/>
        <w:framePr w:w="3839" w:h="480" w:hRule="exact" w:wrap="none" w:vAnchor="page" w:hAnchor="margin" w:x="6856" w:y="7982"/>
        <w:rPr>
          <w:rStyle w:val="C21"/>
          <w:rtl w:val="0"/>
        </w:rPr>
      </w:pPr>
      <w:r>
        <w:rPr>
          <w:rStyle w:val="C21"/>
          <w:rtl w:val="0"/>
        </w:rPr>
        <w:t>Praktické předvedení a ústní ověření</w:t>
      </w:r>
    </w:p>
    <w:p>
      <w:pPr>
        <w:pStyle w:val="P32"/>
        <w:framePr w:w="10710" w:h="248" w:hRule="exact" w:wrap="none" w:vAnchor="page" w:hAnchor="margin" w:x="28" w:y="8646"/>
        <w:rPr>
          <w:rStyle w:val="C23"/>
          <w:rtl w:val="0"/>
        </w:rPr>
      </w:pPr>
      <w:r>
        <w:rPr>
          <w:rStyle w:val="C23"/>
          <w:rtl w:val="0"/>
        </w:rPr>
        <w:t>Je třeba splnit všechna kritéria.</w:t>
      </w:r>
    </w:p>
    <w:p>
      <w:pPr>
        <w:pStyle w:val="P23"/>
        <w:framePr w:w="10710" w:h="340" w:hRule="exact" w:wrap="none" w:vAnchor="page" w:hAnchor="margin" w:x="28" w:y="9082"/>
        <w:rPr>
          <w:rStyle w:val="C18"/>
          <w:rtl w:val="0"/>
        </w:rPr>
      </w:pPr>
      <w:r>
        <w:rPr>
          <w:rStyle w:val="C18"/>
          <w:rtl w:val="0"/>
        </w:rPr>
        <w:t>Posouzení poškození autoskla a návrh opravy</w:t>
      </w:r>
    </w:p>
    <w:p>
      <w:pPr>
        <w:pStyle w:val="P24"/>
        <w:framePr w:w="6713" w:h="376" w:hRule="exact" w:wrap="none" w:vAnchor="page" w:hAnchor="margin" w:x="45" w:y="9521"/>
        <w:rPr>
          <w:rStyle w:val="C3"/>
          <w:rtl w:val="0"/>
        </w:rPr>
      </w:pPr>
    </w:p>
    <w:p>
      <w:pPr>
        <w:pStyle w:val="P25"/>
        <w:framePr w:w="6661" w:h="249" w:hRule="exact" w:wrap="none" w:vAnchor="page" w:hAnchor="margin" w:x="71" w:y="9592"/>
        <w:rPr>
          <w:rStyle w:val="C19"/>
          <w:rtl w:val="0"/>
        </w:rPr>
      </w:pPr>
      <w:r>
        <w:rPr>
          <w:rStyle w:val="C19"/>
          <w:rtl w:val="0"/>
        </w:rPr>
        <w:t>Kritéria hodnocení</w:t>
      </w:r>
    </w:p>
    <w:p>
      <w:pPr>
        <w:pStyle w:val="P26"/>
        <w:framePr w:w="3918" w:h="376" w:hRule="exact" w:wrap="none" w:vAnchor="page" w:hAnchor="margin" w:x="6803" w:y="9521"/>
        <w:rPr>
          <w:rStyle w:val="C3"/>
          <w:rtl w:val="0"/>
        </w:rPr>
      </w:pPr>
    </w:p>
    <w:p>
      <w:pPr>
        <w:pStyle w:val="P27"/>
        <w:framePr w:w="3836" w:h="249" w:hRule="exact" w:wrap="none" w:vAnchor="page" w:hAnchor="margin" w:x="6859" w:y="9592"/>
        <w:rPr>
          <w:rStyle w:val="C20"/>
          <w:rtl w:val="0"/>
        </w:rPr>
      </w:pPr>
      <w:r>
        <w:rPr>
          <w:rStyle w:val="C20"/>
          <w:rtl w:val="0"/>
        </w:rPr>
        <w:t>Způsoby ověření</w:t>
      </w:r>
    </w:p>
    <w:p>
      <w:pPr>
        <w:pStyle w:val="P12"/>
        <w:framePr w:w="6710" w:h="376" w:hRule="exact" w:wrap="none" w:vAnchor="page" w:hAnchor="margin" w:x="45" w:y="9897"/>
        <w:rPr>
          <w:rStyle w:val="C3"/>
          <w:rtl w:val="0"/>
        </w:rPr>
      </w:pPr>
    </w:p>
    <w:p>
      <w:pPr>
        <w:pStyle w:val="P13"/>
        <w:framePr w:w="6658" w:h="249" w:hRule="exact" w:wrap="none" w:vAnchor="page" w:hAnchor="margin" w:x="71" w:y="9953"/>
        <w:rPr>
          <w:rStyle w:val="C11"/>
          <w:rtl w:val="0"/>
        </w:rPr>
      </w:pPr>
      <w:r>
        <w:rPr>
          <w:rStyle w:val="C11"/>
          <w:rtl w:val="0"/>
        </w:rPr>
        <w:t>a) Vyhodnotit stav poškození skla</w:t>
      </w:r>
    </w:p>
    <w:p>
      <w:pPr>
        <w:pStyle w:val="P28"/>
        <w:framePr w:w="3921" w:h="376" w:hRule="exact" w:wrap="none" w:vAnchor="page" w:hAnchor="margin" w:x="6800" w:y="9897"/>
        <w:rPr>
          <w:rStyle w:val="C3"/>
          <w:rtl w:val="0"/>
        </w:rPr>
      </w:pPr>
    </w:p>
    <w:p>
      <w:pPr>
        <w:pStyle w:val="P29"/>
        <w:framePr w:w="3839" w:h="249" w:hRule="exact" w:wrap="none" w:vAnchor="page" w:hAnchor="margin" w:x="6856" w:y="9953"/>
        <w:rPr>
          <w:rStyle w:val="C21"/>
          <w:rtl w:val="0"/>
        </w:rPr>
      </w:pPr>
      <w:r>
        <w:rPr>
          <w:rStyle w:val="C21"/>
          <w:rtl w:val="0"/>
        </w:rPr>
        <w:t>Praktické předvedení a ústní ověření</w:t>
      </w:r>
    </w:p>
    <w:p>
      <w:pPr>
        <w:pStyle w:val="P16"/>
        <w:framePr w:w="6710" w:h="607" w:hRule="exact" w:wrap="none" w:vAnchor="page" w:hAnchor="margin" w:x="45" w:y="10274"/>
        <w:rPr>
          <w:rStyle w:val="C3"/>
          <w:rtl w:val="0"/>
        </w:rPr>
      </w:pPr>
    </w:p>
    <w:p>
      <w:pPr>
        <w:pStyle w:val="P17"/>
        <w:framePr w:w="6658" w:h="480" w:hRule="exact" w:wrap="none" w:vAnchor="page" w:hAnchor="margin" w:x="71" w:y="10330"/>
        <w:rPr>
          <w:rStyle w:val="C13"/>
          <w:rtl w:val="0"/>
        </w:rPr>
      </w:pPr>
      <w:r>
        <w:rPr>
          <w:rStyle w:val="C13"/>
          <w:rtl w:val="0"/>
        </w:rPr>
        <w:t>b) Navrhnout vhodný způsob opravy autoskla na základě technických a ekonomických aspektů (oprava výměnou nebo oprava praskliny)</w:t>
      </w:r>
    </w:p>
    <w:p>
      <w:pPr>
        <w:pStyle w:val="P30"/>
        <w:framePr w:w="3921" w:h="607" w:hRule="exact" w:wrap="none" w:vAnchor="page" w:hAnchor="margin" w:x="6800" w:y="10274"/>
        <w:rPr>
          <w:rStyle w:val="C3"/>
          <w:rtl w:val="0"/>
        </w:rPr>
      </w:pPr>
    </w:p>
    <w:p>
      <w:pPr>
        <w:pStyle w:val="P31"/>
        <w:framePr w:w="3839" w:h="480" w:hRule="exact" w:wrap="none" w:vAnchor="page" w:hAnchor="margin" w:x="6856" w:y="10330"/>
        <w:rPr>
          <w:rStyle w:val="C22"/>
          <w:rtl w:val="0"/>
        </w:rPr>
      </w:pPr>
      <w:r>
        <w:rPr>
          <w:rStyle w:val="C22"/>
          <w:rtl w:val="0"/>
        </w:rPr>
        <w:t>Ústní ověření</w:t>
      </w:r>
    </w:p>
    <w:p>
      <w:pPr>
        <w:pStyle w:val="P12"/>
        <w:framePr w:w="6710" w:h="376" w:hRule="exact" w:wrap="none" w:vAnchor="page" w:hAnchor="margin" w:x="45" w:y="10881"/>
        <w:rPr>
          <w:rStyle w:val="C3"/>
          <w:rtl w:val="0"/>
        </w:rPr>
      </w:pPr>
    </w:p>
    <w:p>
      <w:pPr>
        <w:pStyle w:val="P13"/>
        <w:framePr w:w="6658" w:h="249" w:hRule="exact" w:wrap="none" w:vAnchor="page" w:hAnchor="margin" w:x="71" w:y="10937"/>
        <w:rPr>
          <w:rStyle w:val="C11"/>
          <w:rtl w:val="0"/>
        </w:rPr>
      </w:pPr>
      <w:r>
        <w:rPr>
          <w:rStyle w:val="C11"/>
          <w:rtl w:val="0"/>
        </w:rPr>
        <w:t>c) Definovat pojmy lepené sklo a index lomu světla</w:t>
      </w:r>
    </w:p>
    <w:p>
      <w:pPr>
        <w:pStyle w:val="P28"/>
        <w:framePr w:w="3921" w:h="376" w:hRule="exact" w:wrap="none" w:vAnchor="page" w:hAnchor="margin" w:x="6800" w:y="10881"/>
        <w:rPr>
          <w:rStyle w:val="C3"/>
          <w:rtl w:val="0"/>
        </w:rPr>
      </w:pPr>
    </w:p>
    <w:p>
      <w:pPr>
        <w:pStyle w:val="P29"/>
        <w:framePr w:w="3839" w:h="249" w:hRule="exact" w:wrap="none" w:vAnchor="page" w:hAnchor="margin" w:x="6856" w:y="10937"/>
        <w:rPr>
          <w:rStyle w:val="C21"/>
          <w:rtl w:val="0"/>
        </w:rPr>
      </w:pPr>
      <w:r>
        <w:rPr>
          <w:rStyle w:val="C21"/>
          <w:rtl w:val="0"/>
        </w:rPr>
        <w:t>Ústní ověření</w:t>
      </w:r>
    </w:p>
    <w:p>
      <w:pPr>
        <w:pStyle w:val="P16"/>
        <w:framePr w:w="6710" w:h="376" w:hRule="exact" w:wrap="none" w:vAnchor="page" w:hAnchor="margin" w:x="45" w:y="11257"/>
        <w:rPr>
          <w:rStyle w:val="C3"/>
          <w:rtl w:val="0"/>
        </w:rPr>
      </w:pPr>
    </w:p>
    <w:p>
      <w:pPr>
        <w:pStyle w:val="P17"/>
        <w:framePr w:w="6658" w:h="249" w:hRule="exact" w:wrap="none" w:vAnchor="page" w:hAnchor="margin" w:x="71" w:y="11313"/>
        <w:rPr>
          <w:rStyle w:val="C13"/>
          <w:rtl w:val="0"/>
        </w:rPr>
      </w:pPr>
      <w:r>
        <w:rPr>
          <w:rStyle w:val="C13"/>
          <w:rtl w:val="0"/>
        </w:rPr>
        <w:t>d) Orientovat se v pryskyřicích pro opravy prasklin</w:t>
      </w:r>
    </w:p>
    <w:p>
      <w:pPr>
        <w:pStyle w:val="P30"/>
        <w:framePr w:w="3921" w:h="376" w:hRule="exact" w:wrap="none" w:vAnchor="page" w:hAnchor="margin" w:x="6800" w:y="11257"/>
        <w:rPr>
          <w:rStyle w:val="C3"/>
          <w:rtl w:val="0"/>
        </w:rPr>
      </w:pPr>
    </w:p>
    <w:p>
      <w:pPr>
        <w:pStyle w:val="P31"/>
        <w:framePr w:w="3839" w:h="249" w:hRule="exact" w:wrap="none" w:vAnchor="page" w:hAnchor="margin" w:x="6856" w:y="11313"/>
        <w:rPr>
          <w:rStyle w:val="C22"/>
          <w:rtl w:val="0"/>
        </w:rPr>
      </w:pPr>
      <w:r>
        <w:rPr>
          <w:rStyle w:val="C22"/>
          <w:rtl w:val="0"/>
        </w:rPr>
        <w:t>Ústní ověření</w:t>
      </w:r>
    </w:p>
    <w:p>
      <w:pPr>
        <w:pStyle w:val="P12"/>
        <w:framePr w:w="6710" w:h="376" w:hRule="exact" w:wrap="none" w:vAnchor="page" w:hAnchor="margin" w:x="45" w:y="11633"/>
        <w:rPr>
          <w:rStyle w:val="C3"/>
          <w:rtl w:val="0"/>
        </w:rPr>
      </w:pPr>
    </w:p>
    <w:p>
      <w:pPr>
        <w:pStyle w:val="P13"/>
        <w:framePr w:w="6658" w:h="249" w:hRule="exact" w:wrap="none" w:vAnchor="page" w:hAnchor="margin" w:x="71" w:y="11689"/>
        <w:rPr>
          <w:rStyle w:val="C11"/>
          <w:rtl w:val="0"/>
        </w:rPr>
      </w:pPr>
      <w:r>
        <w:rPr>
          <w:rStyle w:val="C11"/>
          <w:rtl w:val="0"/>
        </w:rPr>
        <w:t>e) Vyhodnotit poškození vzhledem k zornému poli řidiče</w:t>
      </w:r>
    </w:p>
    <w:p>
      <w:pPr>
        <w:pStyle w:val="P28"/>
        <w:framePr w:w="3921" w:h="376" w:hRule="exact" w:wrap="none" w:vAnchor="page" w:hAnchor="margin" w:x="6800" w:y="11633"/>
        <w:rPr>
          <w:rStyle w:val="C3"/>
          <w:rtl w:val="0"/>
        </w:rPr>
      </w:pPr>
    </w:p>
    <w:p>
      <w:pPr>
        <w:pStyle w:val="P29"/>
        <w:framePr w:w="3839" w:h="249" w:hRule="exact" w:wrap="none" w:vAnchor="page" w:hAnchor="margin" w:x="6856" w:y="11689"/>
        <w:rPr>
          <w:rStyle w:val="C21"/>
          <w:rtl w:val="0"/>
        </w:rPr>
      </w:pPr>
      <w:r>
        <w:rPr>
          <w:rStyle w:val="C21"/>
          <w:rtl w:val="0"/>
        </w:rPr>
        <w:t>Praktické předvedení a ústní ověření</w:t>
      </w:r>
    </w:p>
    <w:p>
      <w:pPr>
        <w:pStyle w:val="P32"/>
        <w:framePr w:w="10710" w:h="248" w:hRule="exact" w:wrap="none" w:vAnchor="page" w:hAnchor="margin" w:x="28" w:y="12123"/>
        <w:rPr>
          <w:rStyle w:val="C23"/>
          <w:rtl w:val="0"/>
        </w:rPr>
      </w:pPr>
      <w:r>
        <w:rPr>
          <w:rStyle w:val="C23"/>
          <w:rtl w:val="0"/>
        </w:rPr>
        <w:t>Je třeba splnit všechna kritéria.</w:t>
      </w:r>
    </w:p>
    <w:p>
      <w:pPr>
        <w:pStyle w:val="P23"/>
        <w:framePr w:w="10710" w:h="340" w:hRule="exact" w:wrap="none" w:vAnchor="page" w:hAnchor="margin" w:x="28" w:y="12558"/>
        <w:rPr>
          <w:rStyle w:val="C18"/>
          <w:rtl w:val="0"/>
        </w:rPr>
      </w:pPr>
      <w:r>
        <w:rPr>
          <w:rStyle w:val="C18"/>
          <w:rtl w:val="0"/>
        </w:rPr>
        <w:t>Demontáž poškozeného skla</w:t>
      </w:r>
    </w:p>
    <w:p>
      <w:pPr>
        <w:pStyle w:val="P24"/>
        <w:framePr w:w="6713" w:h="376" w:hRule="exact" w:wrap="none" w:vAnchor="page" w:hAnchor="margin" w:x="45" w:y="12998"/>
        <w:rPr>
          <w:rStyle w:val="C3"/>
          <w:rtl w:val="0"/>
        </w:rPr>
      </w:pPr>
    </w:p>
    <w:p>
      <w:pPr>
        <w:pStyle w:val="P25"/>
        <w:framePr w:w="6661" w:h="249" w:hRule="exact" w:wrap="none" w:vAnchor="page" w:hAnchor="margin" w:x="71" w:y="13069"/>
        <w:rPr>
          <w:rStyle w:val="C19"/>
          <w:rtl w:val="0"/>
        </w:rPr>
      </w:pPr>
      <w:r>
        <w:rPr>
          <w:rStyle w:val="C19"/>
          <w:rtl w:val="0"/>
        </w:rPr>
        <w:t>Kritéria hodnocení</w:t>
      </w:r>
    </w:p>
    <w:p>
      <w:pPr>
        <w:pStyle w:val="P26"/>
        <w:framePr w:w="3918" w:h="376" w:hRule="exact" w:wrap="none" w:vAnchor="page" w:hAnchor="margin" w:x="6803" w:y="12998"/>
        <w:rPr>
          <w:rStyle w:val="C3"/>
          <w:rtl w:val="0"/>
        </w:rPr>
      </w:pPr>
    </w:p>
    <w:p>
      <w:pPr>
        <w:pStyle w:val="P27"/>
        <w:framePr w:w="3836" w:h="249" w:hRule="exact" w:wrap="none" w:vAnchor="page" w:hAnchor="margin" w:x="6859" w:y="13069"/>
        <w:rPr>
          <w:rStyle w:val="C20"/>
          <w:rtl w:val="0"/>
        </w:rPr>
      </w:pPr>
      <w:r>
        <w:rPr>
          <w:rStyle w:val="C20"/>
          <w:rtl w:val="0"/>
        </w:rPr>
        <w:t>Způsoby ověření</w:t>
      </w:r>
    </w:p>
    <w:p>
      <w:pPr>
        <w:pStyle w:val="P12"/>
        <w:framePr w:w="6710" w:h="376" w:hRule="exact" w:wrap="none" w:vAnchor="page" w:hAnchor="margin" w:x="45" w:y="13374"/>
        <w:rPr>
          <w:rStyle w:val="C3"/>
          <w:rtl w:val="0"/>
        </w:rPr>
      </w:pPr>
    </w:p>
    <w:p>
      <w:pPr>
        <w:pStyle w:val="P13"/>
        <w:framePr w:w="6658" w:h="249" w:hRule="exact" w:wrap="none" w:vAnchor="page" w:hAnchor="margin" w:x="71" w:y="13430"/>
        <w:rPr>
          <w:rStyle w:val="C11"/>
          <w:rtl w:val="0"/>
        </w:rPr>
      </w:pPr>
      <w:r>
        <w:rPr>
          <w:rStyle w:val="C11"/>
          <w:rtl w:val="0"/>
        </w:rPr>
        <w:t>a) Přípravit potřebné materiály, nástroje a vozidlo na demontáž skla</w:t>
      </w:r>
    </w:p>
    <w:p>
      <w:pPr>
        <w:pStyle w:val="P28"/>
        <w:framePr w:w="3921" w:h="376" w:hRule="exact" w:wrap="none" w:vAnchor="page" w:hAnchor="margin" w:x="6800" w:y="13374"/>
        <w:rPr>
          <w:rStyle w:val="C3"/>
          <w:rtl w:val="0"/>
        </w:rPr>
      </w:pPr>
    </w:p>
    <w:p>
      <w:pPr>
        <w:pStyle w:val="P29"/>
        <w:framePr w:w="3839" w:h="249" w:hRule="exact" w:wrap="none" w:vAnchor="page" w:hAnchor="margin" w:x="6856" w:y="13430"/>
        <w:rPr>
          <w:rStyle w:val="C21"/>
          <w:rtl w:val="0"/>
        </w:rPr>
      </w:pPr>
      <w:r>
        <w:rPr>
          <w:rStyle w:val="C21"/>
          <w:rtl w:val="0"/>
        </w:rPr>
        <w:t>Praktické předvedení a ústní ověření</w:t>
      </w:r>
    </w:p>
    <w:p>
      <w:pPr>
        <w:pStyle w:val="P16"/>
        <w:framePr w:w="6710" w:h="376" w:hRule="exact" w:wrap="none" w:vAnchor="page" w:hAnchor="margin" w:x="45" w:y="13750"/>
        <w:rPr>
          <w:rStyle w:val="C3"/>
          <w:rtl w:val="0"/>
        </w:rPr>
      </w:pPr>
    </w:p>
    <w:p>
      <w:pPr>
        <w:pStyle w:val="P17"/>
        <w:framePr w:w="6658" w:h="249" w:hRule="exact" w:wrap="none" w:vAnchor="page" w:hAnchor="margin" w:x="71" w:y="13806"/>
        <w:rPr>
          <w:rStyle w:val="C13"/>
          <w:rtl w:val="0"/>
        </w:rPr>
      </w:pPr>
      <w:r>
        <w:rPr>
          <w:rStyle w:val="C13"/>
          <w:rtl w:val="0"/>
        </w:rPr>
        <w:t>b) Demontovat dle pokynu výrobce související díly a polepit výřez skla</w:t>
      </w:r>
    </w:p>
    <w:p>
      <w:pPr>
        <w:pStyle w:val="P30"/>
        <w:framePr w:w="3921" w:h="376" w:hRule="exact" w:wrap="none" w:vAnchor="page" w:hAnchor="margin" w:x="6800" w:y="13750"/>
        <w:rPr>
          <w:rStyle w:val="C3"/>
          <w:rtl w:val="0"/>
        </w:rPr>
      </w:pPr>
    </w:p>
    <w:p>
      <w:pPr>
        <w:pStyle w:val="P31"/>
        <w:framePr w:w="3839" w:h="249" w:hRule="exact" w:wrap="none" w:vAnchor="page" w:hAnchor="margin" w:x="6856" w:y="13806"/>
        <w:rPr>
          <w:rStyle w:val="C22"/>
          <w:rtl w:val="0"/>
        </w:rPr>
      </w:pPr>
      <w:r>
        <w:rPr>
          <w:rStyle w:val="C22"/>
          <w:rtl w:val="0"/>
        </w:rPr>
        <w:t>Praktické předvedení a ústní ověření</w:t>
      </w:r>
    </w:p>
    <w:p>
      <w:pPr>
        <w:pStyle w:val="P12"/>
        <w:framePr w:w="6710" w:h="607" w:hRule="exact" w:wrap="none" w:vAnchor="page" w:hAnchor="margin" w:x="45" w:y="14126"/>
        <w:rPr>
          <w:rStyle w:val="C3"/>
          <w:rtl w:val="0"/>
        </w:rPr>
      </w:pPr>
    </w:p>
    <w:p>
      <w:pPr>
        <w:pStyle w:val="P13"/>
        <w:framePr w:w="6658" w:h="480" w:hRule="exact" w:wrap="none" w:vAnchor="page" w:hAnchor="margin" w:x="71" w:y="14182"/>
        <w:rPr>
          <w:rStyle w:val="C11"/>
          <w:rtl w:val="0"/>
        </w:rPr>
      </w:pPr>
      <w:r>
        <w:rPr>
          <w:rStyle w:val="C11"/>
          <w:rtl w:val="0"/>
        </w:rPr>
        <w:t>c) Vyříznout sklo pomocí řezacího drátu nebo multinože nebo oddělovacího nože, následně vyjmout sklo pomocí přísavek</w:t>
      </w:r>
    </w:p>
    <w:p>
      <w:pPr>
        <w:pStyle w:val="P28"/>
        <w:framePr w:w="3921" w:h="607" w:hRule="exact" w:wrap="none" w:vAnchor="page" w:hAnchor="margin" w:x="6800" w:y="14126"/>
        <w:rPr>
          <w:rStyle w:val="C3"/>
          <w:rtl w:val="0"/>
        </w:rPr>
      </w:pPr>
    </w:p>
    <w:p>
      <w:pPr>
        <w:pStyle w:val="P29"/>
        <w:framePr w:w="3839" w:h="480" w:hRule="exact" w:wrap="none" w:vAnchor="page" w:hAnchor="margin" w:x="6856" w:y="14182"/>
        <w:rPr>
          <w:rStyle w:val="C21"/>
          <w:rtl w:val="0"/>
        </w:rPr>
      </w:pPr>
      <w:r>
        <w:rPr>
          <w:rStyle w:val="C21"/>
          <w:rtl w:val="0"/>
        </w:rPr>
        <w:t>Praktické předvedení a ústní ověření</w:t>
      </w:r>
    </w:p>
    <w:p>
      <w:pPr>
        <w:pStyle w:val="P32"/>
        <w:framePr w:w="10710" w:h="248" w:hRule="exact" w:wrap="none" w:vAnchor="page" w:hAnchor="margin" w:x="28" w:y="1484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Karosář pro opravy autoskel, 7.7.2026 16:53:17</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Příprava karoserie a nového skla</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Odstranit zbytkové housenky lepidla</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Upravit povrch karoserie při poškození, připravit nově lakované plochy a nové autosklo</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 a ústní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Nanést aktivátor povrchu na keramickou vrstvu skla dle pokynů výrobce</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 a ústní ověření</w:t>
      </w:r>
    </w:p>
    <w:p>
      <w:pPr>
        <w:pStyle w:val="P32"/>
        <w:framePr w:w="10710" w:h="248" w:hRule="exact" w:wrap="none" w:vAnchor="page" w:hAnchor="margin" w:x="28" w:y="4442"/>
        <w:rPr>
          <w:rStyle w:val="C23"/>
          <w:rtl w:val="0"/>
        </w:rPr>
      </w:pPr>
      <w:r>
        <w:rPr>
          <w:rStyle w:val="C23"/>
          <w:rtl w:val="0"/>
        </w:rPr>
        <w:t>Je třeba splnit všechna kritéria.</w:t>
      </w:r>
    </w:p>
    <w:p>
      <w:pPr>
        <w:pStyle w:val="P23"/>
        <w:framePr w:w="10710" w:h="340" w:hRule="exact" w:wrap="none" w:vAnchor="page" w:hAnchor="margin" w:x="28" w:y="4878"/>
        <w:rPr>
          <w:rStyle w:val="C18"/>
          <w:rtl w:val="0"/>
        </w:rPr>
      </w:pPr>
      <w:r>
        <w:rPr>
          <w:rStyle w:val="C18"/>
          <w:rtl w:val="0"/>
        </w:rPr>
        <w:t>Montáž nového skla</w:t>
      </w:r>
    </w:p>
    <w:p>
      <w:pPr>
        <w:pStyle w:val="P24"/>
        <w:framePr w:w="6713" w:h="376" w:hRule="exact" w:wrap="none" w:vAnchor="page" w:hAnchor="margin" w:x="45" w:y="5317"/>
        <w:rPr>
          <w:rStyle w:val="C3"/>
          <w:rtl w:val="0"/>
        </w:rPr>
      </w:pPr>
    </w:p>
    <w:p>
      <w:pPr>
        <w:pStyle w:val="P25"/>
        <w:framePr w:w="6661" w:h="249" w:hRule="exact" w:wrap="none" w:vAnchor="page" w:hAnchor="margin" w:x="71" w:y="5388"/>
        <w:rPr>
          <w:rStyle w:val="C19"/>
          <w:rtl w:val="0"/>
        </w:rPr>
      </w:pPr>
      <w:r>
        <w:rPr>
          <w:rStyle w:val="C19"/>
          <w:rtl w:val="0"/>
        </w:rPr>
        <w:t>Kritéria hodnocení</w:t>
      </w:r>
    </w:p>
    <w:p>
      <w:pPr>
        <w:pStyle w:val="P26"/>
        <w:framePr w:w="3918" w:h="376" w:hRule="exact" w:wrap="none" w:vAnchor="page" w:hAnchor="margin" w:x="6803" w:y="5317"/>
        <w:rPr>
          <w:rStyle w:val="C3"/>
          <w:rtl w:val="0"/>
        </w:rPr>
      </w:pPr>
    </w:p>
    <w:p>
      <w:pPr>
        <w:pStyle w:val="P27"/>
        <w:framePr w:w="3836" w:h="249" w:hRule="exact" w:wrap="none" w:vAnchor="page" w:hAnchor="margin" w:x="6859" w:y="5388"/>
        <w:rPr>
          <w:rStyle w:val="C20"/>
          <w:rtl w:val="0"/>
        </w:rPr>
      </w:pPr>
      <w:r>
        <w:rPr>
          <w:rStyle w:val="C20"/>
          <w:rtl w:val="0"/>
        </w:rPr>
        <w:t>Způsoby ověření</w:t>
      </w:r>
    </w:p>
    <w:p>
      <w:pPr>
        <w:pStyle w:val="P12"/>
        <w:framePr w:w="6710" w:h="607" w:hRule="exact" w:wrap="none" w:vAnchor="page" w:hAnchor="margin" w:x="45" w:y="5694"/>
        <w:rPr>
          <w:rStyle w:val="C3"/>
          <w:rtl w:val="0"/>
        </w:rPr>
      </w:pPr>
    </w:p>
    <w:p>
      <w:pPr>
        <w:pStyle w:val="P13"/>
        <w:framePr w:w="6658" w:h="480" w:hRule="exact" w:wrap="none" w:vAnchor="page" w:hAnchor="margin" w:x="71" w:y="5750"/>
        <w:rPr>
          <w:rStyle w:val="C11"/>
          <w:rtl w:val="0"/>
        </w:rPr>
      </w:pPr>
      <w:r>
        <w:rPr>
          <w:rStyle w:val="C11"/>
          <w:rtl w:val="0"/>
        </w:rPr>
        <w:t>a) Namontovat ozdobné lišty nebo gumová těsnění na sklo dle pokynů výrobce</w:t>
      </w:r>
    </w:p>
    <w:p>
      <w:pPr>
        <w:pStyle w:val="P28"/>
        <w:framePr w:w="3921" w:h="607" w:hRule="exact" w:wrap="none" w:vAnchor="page" w:hAnchor="margin" w:x="6800" w:y="5694"/>
        <w:rPr>
          <w:rStyle w:val="C3"/>
          <w:rtl w:val="0"/>
        </w:rPr>
      </w:pPr>
    </w:p>
    <w:p>
      <w:pPr>
        <w:pStyle w:val="P29"/>
        <w:framePr w:w="3839" w:h="480" w:hRule="exact" w:wrap="none" w:vAnchor="page" w:hAnchor="margin" w:x="6856" w:y="5750"/>
        <w:rPr>
          <w:rStyle w:val="C21"/>
          <w:rtl w:val="0"/>
        </w:rPr>
      </w:pPr>
      <w:r>
        <w:rPr>
          <w:rStyle w:val="C21"/>
          <w:rtl w:val="0"/>
        </w:rPr>
        <w:t>Praktické předvedení a ústní ověření</w:t>
      </w:r>
    </w:p>
    <w:p>
      <w:pPr>
        <w:pStyle w:val="P16"/>
        <w:framePr w:w="6710" w:h="376" w:hRule="exact" w:wrap="none" w:vAnchor="page" w:hAnchor="margin" w:x="45" w:y="6300"/>
        <w:rPr>
          <w:rStyle w:val="C3"/>
          <w:rtl w:val="0"/>
        </w:rPr>
      </w:pPr>
    </w:p>
    <w:p>
      <w:pPr>
        <w:pStyle w:val="P17"/>
        <w:framePr w:w="6658" w:h="249" w:hRule="exact" w:wrap="none" w:vAnchor="page" w:hAnchor="margin" w:x="71" w:y="6356"/>
        <w:rPr>
          <w:rStyle w:val="C13"/>
          <w:rtl w:val="0"/>
        </w:rPr>
      </w:pPr>
      <w:r>
        <w:rPr>
          <w:rStyle w:val="C13"/>
          <w:rtl w:val="0"/>
        </w:rPr>
        <w:t>b) Nanést lepidlo na sklo nebo na lem karoserie dle pokynů výrobce</w:t>
      </w:r>
    </w:p>
    <w:p>
      <w:pPr>
        <w:pStyle w:val="P30"/>
        <w:framePr w:w="3921" w:h="376" w:hRule="exact" w:wrap="none" w:vAnchor="page" w:hAnchor="margin" w:x="6800" w:y="6300"/>
        <w:rPr>
          <w:rStyle w:val="C3"/>
          <w:rtl w:val="0"/>
        </w:rPr>
      </w:pPr>
    </w:p>
    <w:p>
      <w:pPr>
        <w:pStyle w:val="P31"/>
        <w:framePr w:w="3839" w:h="249" w:hRule="exact" w:wrap="none" w:vAnchor="page" w:hAnchor="margin" w:x="6856" w:y="6356"/>
        <w:rPr>
          <w:rStyle w:val="C22"/>
          <w:rtl w:val="0"/>
        </w:rPr>
      </w:pPr>
      <w:r>
        <w:rPr>
          <w:rStyle w:val="C22"/>
          <w:rtl w:val="0"/>
        </w:rPr>
        <w:t>Praktické předvedení a ústní ověření</w:t>
      </w:r>
    </w:p>
    <w:p>
      <w:pPr>
        <w:pStyle w:val="P12"/>
        <w:framePr w:w="6710" w:h="376" w:hRule="exact" w:wrap="none" w:vAnchor="page" w:hAnchor="margin" w:x="45" w:y="6677"/>
        <w:rPr>
          <w:rStyle w:val="C3"/>
          <w:rtl w:val="0"/>
        </w:rPr>
      </w:pPr>
    </w:p>
    <w:p>
      <w:pPr>
        <w:pStyle w:val="P13"/>
        <w:framePr w:w="6658" w:h="249" w:hRule="exact" w:wrap="none" w:vAnchor="page" w:hAnchor="margin" w:x="71" w:y="6733"/>
        <w:rPr>
          <w:rStyle w:val="C11"/>
          <w:rtl w:val="0"/>
        </w:rPr>
      </w:pPr>
      <w:r>
        <w:rPr>
          <w:rStyle w:val="C11"/>
          <w:rtl w:val="0"/>
        </w:rPr>
        <w:t>c) Usadit nové sklo a namontovat související díly</w:t>
      </w:r>
    </w:p>
    <w:p>
      <w:pPr>
        <w:pStyle w:val="P28"/>
        <w:framePr w:w="3921" w:h="376" w:hRule="exact" w:wrap="none" w:vAnchor="page" w:hAnchor="margin" w:x="6800" w:y="6677"/>
        <w:rPr>
          <w:rStyle w:val="C3"/>
          <w:rtl w:val="0"/>
        </w:rPr>
      </w:pPr>
    </w:p>
    <w:p>
      <w:pPr>
        <w:pStyle w:val="P29"/>
        <w:framePr w:w="3839" w:h="249" w:hRule="exact" w:wrap="none" w:vAnchor="page" w:hAnchor="margin" w:x="6856" w:y="6733"/>
        <w:rPr>
          <w:rStyle w:val="C21"/>
          <w:rtl w:val="0"/>
        </w:rPr>
      </w:pPr>
      <w:r>
        <w:rPr>
          <w:rStyle w:val="C21"/>
          <w:rtl w:val="0"/>
        </w:rPr>
        <w:t>Praktické předvedení a ústní ověření</w:t>
      </w:r>
    </w:p>
    <w:p>
      <w:pPr>
        <w:pStyle w:val="P16"/>
        <w:framePr w:w="6710" w:h="376" w:hRule="exact" w:wrap="none" w:vAnchor="page" w:hAnchor="margin" w:x="45" w:y="7053"/>
        <w:rPr>
          <w:rStyle w:val="C3"/>
          <w:rtl w:val="0"/>
        </w:rPr>
      </w:pPr>
    </w:p>
    <w:p>
      <w:pPr>
        <w:pStyle w:val="P17"/>
        <w:framePr w:w="6658" w:h="249" w:hRule="exact" w:wrap="none" w:vAnchor="page" w:hAnchor="margin" w:x="71" w:y="7109"/>
        <w:rPr>
          <w:rStyle w:val="C13"/>
          <w:rtl w:val="0"/>
        </w:rPr>
      </w:pPr>
      <w:r>
        <w:rPr>
          <w:rStyle w:val="C13"/>
          <w:rtl w:val="0"/>
        </w:rPr>
        <w:t>d) Určit a dodržet "odjezdový čas" dle aktuálních podmínek</w:t>
      </w:r>
    </w:p>
    <w:p>
      <w:pPr>
        <w:pStyle w:val="P30"/>
        <w:framePr w:w="3921" w:h="376" w:hRule="exact" w:wrap="none" w:vAnchor="page" w:hAnchor="margin" w:x="6800" w:y="7053"/>
        <w:rPr>
          <w:rStyle w:val="C3"/>
          <w:rtl w:val="0"/>
        </w:rPr>
      </w:pPr>
    </w:p>
    <w:p>
      <w:pPr>
        <w:pStyle w:val="P31"/>
        <w:framePr w:w="3839" w:h="249" w:hRule="exact" w:wrap="none" w:vAnchor="page" w:hAnchor="margin" w:x="6856" w:y="7109"/>
        <w:rPr>
          <w:rStyle w:val="C22"/>
          <w:rtl w:val="0"/>
        </w:rPr>
      </w:pPr>
      <w:r>
        <w:rPr>
          <w:rStyle w:val="C22"/>
          <w:rtl w:val="0"/>
        </w:rPr>
        <w:t>Praktické předvedení</w:t>
      </w:r>
    </w:p>
    <w:p>
      <w:pPr>
        <w:pStyle w:val="P32"/>
        <w:framePr w:w="10710" w:h="248" w:hRule="exact" w:wrap="none" w:vAnchor="page" w:hAnchor="margin" w:x="28" w:y="7543"/>
        <w:rPr>
          <w:rStyle w:val="C23"/>
          <w:rtl w:val="0"/>
        </w:rPr>
      </w:pPr>
      <w:r>
        <w:rPr>
          <w:rStyle w:val="C23"/>
          <w:rtl w:val="0"/>
        </w:rPr>
        <w:t>Je třeba splnit všechna kritéria.</w:t>
      </w:r>
    </w:p>
    <w:p>
      <w:pPr>
        <w:pStyle w:val="P23"/>
        <w:framePr w:w="10710" w:h="340" w:hRule="exact" w:wrap="none" w:vAnchor="page" w:hAnchor="margin" w:x="28" w:y="7978"/>
        <w:rPr>
          <w:rStyle w:val="C18"/>
          <w:rtl w:val="0"/>
        </w:rPr>
      </w:pPr>
      <w:r>
        <w:rPr>
          <w:rStyle w:val="C18"/>
          <w:rtl w:val="0"/>
        </w:rPr>
        <w:t>Příprava skla před opravou praskliny</w:t>
      </w:r>
    </w:p>
    <w:p>
      <w:pPr>
        <w:pStyle w:val="P24"/>
        <w:framePr w:w="6713" w:h="376" w:hRule="exact" w:wrap="none" w:vAnchor="page" w:hAnchor="margin" w:x="45" w:y="8417"/>
        <w:rPr>
          <w:rStyle w:val="C3"/>
          <w:rtl w:val="0"/>
        </w:rPr>
      </w:pPr>
    </w:p>
    <w:p>
      <w:pPr>
        <w:pStyle w:val="P25"/>
        <w:framePr w:w="6661" w:h="249" w:hRule="exact" w:wrap="none" w:vAnchor="page" w:hAnchor="margin" w:x="71" w:y="8488"/>
        <w:rPr>
          <w:rStyle w:val="C19"/>
          <w:rtl w:val="0"/>
        </w:rPr>
      </w:pPr>
      <w:r>
        <w:rPr>
          <w:rStyle w:val="C19"/>
          <w:rtl w:val="0"/>
        </w:rPr>
        <w:t>Kritéria hodnocení</w:t>
      </w:r>
    </w:p>
    <w:p>
      <w:pPr>
        <w:pStyle w:val="P26"/>
        <w:framePr w:w="3918" w:h="376" w:hRule="exact" w:wrap="none" w:vAnchor="page" w:hAnchor="margin" w:x="6803" w:y="8417"/>
        <w:rPr>
          <w:rStyle w:val="C3"/>
          <w:rtl w:val="0"/>
        </w:rPr>
      </w:pPr>
    </w:p>
    <w:p>
      <w:pPr>
        <w:pStyle w:val="P27"/>
        <w:framePr w:w="3836" w:h="249" w:hRule="exact" w:wrap="none" w:vAnchor="page" w:hAnchor="margin" w:x="6859" w:y="8488"/>
        <w:rPr>
          <w:rStyle w:val="C20"/>
          <w:rtl w:val="0"/>
        </w:rPr>
      </w:pPr>
      <w:r>
        <w:rPr>
          <w:rStyle w:val="C20"/>
          <w:rtl w:val="0"/>
        </w:rPr>
        <w:t>Způsoby ověření</w:t>
      </w:r>
    </w:p>
    <w:p>
      <w:pPr>
        <w:pStyle w:val="P12"/>
        <w:framePr w:w="6710" w:h="376" w:hRule="exact" w:wrap="none" w:vAnchor="page" w:hAnchor="margin" w:x="45" w:y="8794"/>
        <w:rPr>
          <w:rStyle w:val="C3"/>
          <w:rtl w:val="0"/>
        </w:rPr>
      </w:pPr>
    </w:p>
    <w:p>
      <w:pPr>
        <w:pStyle w:val="P13"/>
        <w:framePr w:w="6658" w:h="249" w:hRule="exact" w:wrap="none" w:vAnchor="page" w:hAnchor="margin" w:x="71" w:y="8850"/>
        <w:rPr>
          <w:rStyle w:val="C11"/>
          <w:rtl w:val="0"/>
        </w:rPr>
      </w:pPr>
      <w:r>
        <w:rPr>
          <w:rStyle w:val="C11"/>
          <w:rtl w:val="0"/>
        </w:rPr>
        <w:t>a) Připravit potřebné materiály, nástroje a vozidlo na demontáž skla</w:t>
      </w:r>
    </w:p>
    <w:p>
      <w:pPr>
        <w:pStyle w:val="P28"/>
        <w:framePr w:w="3921" w:h="376" w:hRule="exact" w:wrap="none" w:vAnchor="page" w:hAnchor="margin" w:x="6800" w:y="8794"/>
        <w:rPr>
          <w:rStyle w:val="C3"/>
          <w:rtl w:val="0"/>
        </w:rPr>
      </w:pPr>
    </w:p>
    <w:p>
      <w:pPr>
        <w:pStyle w:val="P29"/>
        <w:framePr w:w="3839" w:h="249" w:hRule="exact" w:wrap="none" w:vAnchor="page" w:hAnchor="margin" w:x="6856" w:y="8850"/>
        <w:rPr>
          <w:rStyle w:val="C21"/>
          <w:rtl w:val="0"/>
        </w:rPr>
      </w:pPr>
      <w:r>
        <w:rPr>
          <w:rStyle w:val="C21"/>
          <w:rtl w:val="0"/>
        </w:rPr>
        <w:t>Praktické předvedení a ústní ověření</w:t>
      </w:r>
    </w:p>
    <w:p>
      <w:pPr>
        <w:pStyle w:val="P16"/>
        <w:framePr w:w="6710" w:h="376" w:hRule="exact" w:wrap="none" w:vAnchor="page" w:hAnchor="margin" w:x="45" w:y="9170"/>
        <w:rPr>
          <w:rStyle w:val="C3"/>
          <w:rtl w:val="0"/>
        </w:rPr>
      </w:pPr>
    </w:p>
    <w:p>
      <w:pPr>
        <w:pStyle w:val="P17"/>
        <w:framePr w:w="6658" w:h="249" w:hRule="exact" w:wrap="none" w:vAnchor="page" w:hAnchor="margin" w:x="71" w:y="9226"/>
        <w:rPr>
          <w:rStyle w:val="C13"/>
          <w:rtl w:val="0"/>
        </w:rPr>
      </w:pPr>
      <w:r>
        <w:rPr>
          <w:rStyle w:val="C13"/>
          <w:rtl w:val="0"/>
        </w:rPr>
        <w:t>b) Vyčistit praskliny pomocí nástrojů a chemických prostředků</w:t>
      </w:r>
    </w:p>
    <w:p>
      <w:pPr>
        <w:pStyle w:val="P30"/>
        <w:framePr w:w="3921" w:h="376" w:hRule="exact" w:wrap="none" w:vAnchor="page" w:hAnchor="margin" w:x="6800" w:y="9170"/>
        <w:rPr>
          <w:rStyle w:val="C3"/>
          <w:rtl w:val="0"/>
        </w:rPr>
      </w:pPr>
    </w:p>
    <w:p>
      <w:pPr>
        <w:pStyle w:val="P31"/>
        <w:framePr w:w="3839" w:h="249" w:hRule="exact" w:wrap="none" w:vAnchor="page" w:hAnchor="margin" w:x="6856" w:y="9226"/>
        <w:rPr>
          <w:rStyle w:val="C22"/>
          <w:rtl w:val="0"/>
        </w:rPr>
      </w:pPr>
      <w:r>
        <w:rPr>
          <w:rStyle w:val="C22"/>
          <w:rtl w:val="0"/>
        </w:rPr>
        <w:t>Praktické předvedení a ústní ověření</w:t>
      </w:r>
    </w:p>
    <w:p>
      <w:pPr>
        <w:pStyle w:val="P12"/>
        <w:framePr w:w="6710" w:h="376" w:hRule="exact" w:wrap="none" w:vAnchor="page" w:hAnchor="margin" w:x="45" w:y="9546"/>
        <w:rPr>
          <w:rStyle w:val="C3"/>
          <w:rtl w:val="0"/>
        </w:rPr>
      </w:pPr>
    </w:p>
    <w:p>
      <w:pPr>
        <w:pStyle w:val="P13"/>
        <w:framePr w:w="6658" w:h="249" w:hRule="exact" w:wrap="none" w:vAnchor="page" w:hAnchor="margin" w:x="71" w:y="9602"/>
        <w:rPr>
          <w:rStyle w:val="C11"/>
          <w:rtl w:val="0"/>
        </w:rPr>
      </w:pPr>
      <w:r>
        <w:rPr>
          <w:rStyle w:val="C11"/>
          <w:rtl w:val="0"/>
        </w:rPr>
        <w:t>c) Instalovat zařízení a jeho součásti pro provedení opravy</w:t>
      </w:r>
    </w:p>
    <w:p>
      <w:pPr>
        <w:pStyle w:val="P28"/>
        <w:framePr w:w="3921" w:h="376" w:hRule="exact" w:wrap="none" w:vAnchor="page" w:hAnchor="margin" w:x="6800" w:y="9546"/>
        <w:rPr>
          <w:rStyle w:val="C3"/>
          <w:rtl w:val="0"/>
        </w:rPr>
      </w:pPr>
    </w:p>
    <w:p>
      <w:pPr>
        <w:pStyle w:val="P29"/>
        <w:framePr w:w="3839" w:h="249" w:hRule="exact" w:wrap="none" w:vAnchor="page" w:hAnchor="margin" w:x="6856" w:y="9602"/>
        <w:rPr>
          <w:rStyle w:val="C21"/>
          <w:rtl w:val="0"/>
        </w:rPr>
      </w:pPr>
      <w:r>
        <w:rPr>
          <w:rStyle w:val="C21"/>
          <w:rtl w:val="0"/>
        </w:rPr>
        <w:t>Praktické předvedení a ústní ověření</w:t>
      </w:r>
    </w:p>
    <w:p>
      <w:pPr>
        <w:pStyle w:val="P32"/>
        <w:framePr w:w="10710" w:h="248" w:hRule="exact" w:wrap="none" w:vAnchor="page" w:hAnchor="margin" w:x="28" w:y="10036"/>
        <w:rPr>
          <w:rStyle w:val="C23"/>
          <w:rtl w:val="0"/>
        </w:rPr>
      </w:pPr>
      <w:r>
        <w:rPr>
          <w:rStyle w:val="C23"/>
          <w:rtl w:val="0"/>
        </w:rPr>
        <w:t>Je třeba splnit všechna kritéria.</w:t>
      </w:r>
    </w:p>
    <w:p>
      <w:pPr>
        <w:pStyle w:val="P23"/>
        <w:framePr w:w="10710" w:h="340" w:hRule="exact" w:wrap="none" w:vAnchor="page" w:hAnchor="margin" w:x="28" w:y="10471"/>
        <w:rPr>
          <w:rStyle w:val="C18"/>
          <w:rtl w:val="0"/>
        </w:rPr>
      </w:pPr>
      <w:r>
        <w:rPr>
          <w:rStyle w:val="C18"/>
          <w:rtl w:val="0"/>
        </w:rPr>
        <w:t>Oprava praskliny skla</w:t>
      </w:r>
    </w:p>
    <w:p>
      <w:pPr>
        <w:pStyle w:val="P24"/>
        <w:framePr w:w="6713" w:h="376" w:hRule="exact" w:wrap="none" w:vAnchor="page" w:hAnchor="margin" w:x="45" w:y="10911"/>
        <w:rPr>
          <w:rStyle w:val="C3"/>
          <w:rtl w:val="0"/>
        </w:rPr>
      </w:pPr>
    </w:p>
    <w:p>
      <w:pPr>
        <w:pStyle w:val="P25"/>
        <w:framePr w:w="6661" w:h="249" w:hRule="exact" w:wrap="none" w:vAnchor="page" w:hAnchor="margin" w:x="71" w:y="10982"/>
        <w:rPr>
          <w:rStyle w:val="C19"/>
          <w:rtl w:val="0"/>
        </w:rPr>
      </w:pPr>
      <w:r>
        <w:rPr>
          <w:rStyle w:val="C19"/>
          <w:rtl w:val="0"/>
        </w:rPr>
        <w:t>Kritéria hodnocení</w:t>
      </w:r>
    </w:p>
    <w:p>
      <w:pPr>
        <w:pStyle w:val="P26"/>
        <w:framePr w:w="3918" w:h="376" w:hRule="exact" w:wrap="none" w:vAnchor="page" w:hAnchor="margin" w:x="6803" w:y="10911"/>
        <w:rPr>
          <w:rStyle w:val="C3"/>
          <w:rtl w:val="0"/>
        </w:rPr>
      </w:pPr>
    </w:p>
    <w:p>
      <w:pPr>
        <w:pStyle w:val="P27"/>
        <w:framePr w:w="3836" w:h="249" w:hRule="exact" w:wrap="none" w:vAnchor="page" w:hAnchor="margin" w:x="6859" w:y="10982"/>
        <w:rPr>
          <w:rStyle w:val="C20"/>
          <w:rtl w:val="0"/>
        </w:rPr>
      </w:pPr>
      <w:r>
        <w:rPr>
          <w:rStyle w:val="C20"/>
          <w:rtl w:val="0"/>
        </w:rPr>
        <w:t>Způsoby ověření</w:t>
      </w:r>
    </w:p>
    <w:p>
      <w:pPr>
        <w:pStyle w:val="P12"/>
        <w:framePr w:w="6710" w:h="607" w:hRule="exact" w:wrap="none" w:vAnchor="page" w:hAnchor="margin" w:x="45" w:y="11287"/>
        <w:rPr>
          <w:rStyle w:val="C3"/>
          <w:rtl w:val="0"/>
        </w:rPr>
      </w:pPr>
    </w:p>
    <w:p>
      <w:pPr>
        <w:pStyle w:val="P13"/>
        <w:framePr w:w="6658" w:h="480" w:hRule="exact" w:wrap="none" w:vAnchor="page" w:hAnchor="margin" w:x="71" w:y="11343"/>
        <w:rPr>
          <w:rStyle w:val="C11"/>
          <w:rtl w:val="0"/>
        </w:rPr>
      </w:pPr>
      <w:r>
        <w:rPr>
          <w:rStyle w:val="C11"/>
          <w:rtl w:val="0"/>
        </w:rPr>
        <w:t>a) Popsat postup opravy staré praskliny, vlhké a znečištěné praskliny, opravy na svislých sklech a dlouhých prasklin</w:t>
      </w:r>
    </w:p>
    <w:p>
      <w:pPr>
        <w:pStyle w:val="P28"/>
        <w:framePr w:w="3921" w:h="607" w:hRule="exact" w:wrap="none" w:vAnchor="page" w:hAnchor="margin" w:x="6800" w:y="11287"/>
        <w:rPr>
          <w:rStyle w:val="C3"/>
          <w:rtl w:val="0"/>
        </w:rPr>
      </w:pPr>
    </w:p>
    <w:p>
      <w:pPr>
        <w:pStyle w:val="P29"/>
        <w:framePr w:w="3839" w:h="480" w:hRule="exact" w:wrap="none" w:vAnchor="page" w:hAnchor="margin" w:x="6856" w:y="11343"/>
        <w:rPr>
          <w:rStyle w:val="C21"/>
          <w:rtl w:val="0"/>
        </w:rPr>
      </w:pPr>
      <w:r>
        <w:rPr>
          <w:rStyle w:val="C21"/>
          <w:rtl w:val="0"/>
        </w:rPr>
        <w:t>Ústní ověření</w:t>
      </w:r>
    </w:p>
    <w:p>
      <w:pPr>
        <w:pStyle w:val="P16"/>
        <w:framePr w:w="6710" w:h="607" w:hRule="exact" w:wrap="none" w:vAnchor="page" w:hAnchor="margin" w:x="45" w:y="11894"/>
        <w:rPr>
          <w:rStyle w:val="C3"/>
          <w:rtl w:val="0"/>
        </w:rPr>
      </w:pPr>
    </w:p>
    <w:p>
      <w:pPr>
        <w:pStyle w:val="P17"/>
        <w:framePr w:w="6658" w:h="480" w:hRule="exact" w:wrap="none" w:vAnchor="page" w:hAnchor="margin" w:x="71" w:y="11950"/>
        <w:rPr>
          <w:rStyle w:val="C13"/>
          <w:rtl w:val="0"/>
        </w:rPr>
      </w:pPr>
      <w:r>
        <w:rPr>
          <w:rStyle w:val="C13"/>
          <w:rtl w:val="0"/>
        </w:rPr>
        <w:t>b) Popsat způsob navrtávání poškozených míst a využití lokálního tepla při problémech s plněním pryskyřice</w:t>
      </w:r>
    </w:p>
    <w:p>
      <w:pPr>
        <w:pStyle w:val="P30"/>
        <w:framePr w:w="3921" w:h="607" w:hRule="exact" w:wrap="none" w:vAnchor="page" w:hAnchor="margin" w:x="6800" w:y="11894"/>
        <w:rPr>
          <w:rStyle w:val="C3"/>
          <w:rtl w:val="0"/>
        </w:rPr>
      </w:pPr>
    </w:p>
    <w:p>
      <w:pPr>
        <w:pStyle w:val="P31"/>
        <w:framePr w:w="3839" w:h="480" w:hRule="exact" w:wrap="none" w:vAnchor="page" w:hAnchor="margin" w:x="6856" w:y="11950"/>
        <w:rPr>
          <w:rStyle w:val="C22"/>
          <w:rtl w:val="0"/>
        </w:rPr>
      </w:pPr>
      <w:r>
        <w:rPr>
          <w:rStyle w:val="C22"/>
          <w:rtl w:val="0"/>
        </w:rPr>
        <w:t>Ústní ověření</w:t>
      </w:r>
    </w:p>
    <w:p>
      <w:pPr>
        <w:pStyle w:val="P12"/>
        <w:framePr w:w="6710" w:h="376" w:hRule="exact" w:wrap="none" w:vAnchor="page" w:hAnchor="margin" w:x="45" w:y="12501"/>
        <w:rPr>
          <w:rStyle w:val="C3"/>
          <w:rtl w:val="0"/>
        </w:rPr>
      </w:pPr>
    </w:p>
    <w:p>
      <w:pPr>
        <w:pStyle w:val="P13"/>
        <w:framePr w:w="6658" w:h="249" w:hRule="exact" w:wrap="none" w:vAnchor="page" w:hAnchor="margin" w:x="71" w:y="12557"/>
        <w:rPr>
          <w:rStyle w:val="C11"/>
          <w:rtl w:val="0"/>
        </w:rPr>
      </w:pPr>
      <w:r>
        <w:rPr>
          <w:rStyle w:val="C11"/>
          <w:rtl w:val="0"/>
        </w:rPr>
        <w:t>c) Injektovat pryskyřici</w:t>
      </w:r>
    </w:p>
    <w:p>
      <w:pPr>
        <w:pStyle w:val="P28"/>
        <w:framePr w:w="3921" w:h="376" w:hRule="exact" w:wrap="none" w:vAnchor="page" w:hAnchor="margin" w:x="6800" w:y="12501"/>
        <w:rPr>
          <w:rStyle w:val="C3"/>
          <w:rtl w:val="0"/>
        </w:rPr>
      </w:pPr>
    </w:p>
    <w:p>
      <w:pPr>
        <w:pStyle w:val="P29"/>
        <w:framePr w:w="3839" w:h="249" w:hRule="exact" w:wrap="none" w:vAnchor="page" w:hAnchor="margin" w:x="6856" w:y="12557"/>
        <w:rPr>
          <w:rStyle w:val="C21"/>
          <w:rtl w:val="0"/>
        </w:rPr>
      </w:pPr>
      <w:r>
        <w:rPr>
          <w:rStyle w:val="C21"/>
          <w:rtl w:val="0"/>
        </w:rPr>
        <w:t>Praktické předvedení a ústní ověření</w:t>
      </w:r>
    </w:p>
    <w:p>
      <w:pPr>
        <w:pStyle w:val="P16"/>
        <w:framePr w:w="6710" w:h="607" w:hRule="exact" w:wrap="none" w:vAnchor="page" w:hAnchor="margin" w:x="45" w:y="12877"/>
        <w:rPr>
          <w:rStyle w:val="C3"/>
          <w:rtl w:val="0"/>
        </w:rPr>
      </w:pPr>
    </w:p>
    <w:p>
      <w:pPr>
        <w:pStyle w:val="P17"/>
        <w:framePr w:w="6658" w:h="480" w:hRule="exact" w:wrap="none" w:vAnchor="page" w:hAnchor="margin" w:x="71" w:y="12933"/>
        <w:rPr>
          <w:rStyle w:val="C13"/>
          <w:rtl w:val="0"/>
        </w:rPr>
      </w:pPr>
      <w:r>
        <w:rPr>
          <w:rStyle w:val="C13"/>
          <w:rtl w:val="0"/>
        </w:rPr>
        <w:t>d) Provést tlakovou a vakuovou fázi opravy včetně vizuální kontroly poškozeného místa</w:t>
      </w:r>
    </w:p>
    <w:p>
      <w:pPr>
        <w:pStyle w:val="P30"/>
        <w:framePr w:w="3921" w:h="607" w:hRule="exact" w:wrap="none" w:vAnchor="page" w:hAnchor="margin" w:x="6800" w:y="12877"/>
        <w:rPr>
          <w:rStyle w:val="C3"/>
          <w:rtl w:val="0"/>
        </w:rPr>
      </w:pPr>
    </w:p>
    <w:p>
      <w:pPr>
        <w:pStyle w:val="P31"/>
        <w:framePr w:w="3839" w:h="480" w:hRule="exact" w:wrap="none" w:vAnchor="page" w:hAnchor="margin" w:x="6856" w:y="12933"/>
        <w:rPr>
          <w:rStyle w:val="C22"/>
          <w:rtl w:val="0"/>
        </w:rPr>
      </w:pPr>
      <w:r>
        <w:rPr>
          <w:rStyle w:val="C22"/>
          <w:rtl w:val="0"/>
        </w:rPr>
        <w:t>Praktické předvedení a ústní ověření</w:t>
      </w:r>
    </w:p>
    <w:p>
      <w:pPr>
        <w:pStyle w:val="P12"/>
        <w:framePr w:w="6710" w:h="376" w:hRule="exact" w:wrap="none" w:vAnchor="page" w:hAnchor="margin" w:x="45" w:y="13484"/>
        <w:rPr>
          <w:rStyle w:val="C3"/>
          <w:rtl w:val="0"/>
        </w:rPr>
      </w:pPr>
    </w:p>
    <w:p>
      <w:pPr>
        <w:pStyle w:val="P13"/>
        <w:framePr w:w="6658" w:h="249" w:hRule="exact" w:wrap="none" w:vAnchor="page" w:hAnchor="margin" w:x="71" w:y="13540"/>
        <w:rPr>
          <w:rStyle w:val="C11"/>
          <w:rtl w:val="0"/>
        </w:rPr>
      </w:pPr>
      <w:r>
        <w:rPr>
          <w:rStyle w:val="C11"/>
          <w:rtl w:val="0"/>
        </w:rPr>
        <w:t>e) Vytvrdit pryskyřici UV světlem podle rozsahu poškození</w:t>
      </w:r>
    </w:p>
    <w:p>
      <w:pPr>
        <w:pStyle w:val="P28"/>
        <w:framePr w:w="3921" w:h="376" w:hRule="exact" w:wrap="none" w:vAnchor="page" w:hAnchor="margin" w:x="6800" w:y="13484"/>
        <w:rPr>
          <w:rStyle w:val="C3"/>
          <w:rtl w:val="0"/>
        </w:rPr>
      </w:pPr>
    </w:p>
    <w:p>
      <w:pPr>
        <w:pStyle w:val="P29"/>
        <w:framePr w:w="3839" w:h="249" w:hRule="exact" w:wrap="none" w:vAnchor="page" w:hAnchor="margin" w:x="6856" w:y="13540"/>
        <w:rPr>
          <w:rStyle w:val="C21"/>
          <w:rtl w:val="0"/>
        </w:rPr>
      </w:pPr>
      <w:r>
        <w:rPr>
          <w:rStyle w:val="C21"/>
          <w:rtl w:val="0"/>
        </w:rPr>
        <w:t>Praktické předvedení a ústní ověření</w:t>
      </w:r>
    </w:p>
    <w:p>
      <w:pPr>
        <w:pStyle w:val="P16"/>
        <w:framePr w:w="6710" w:h="607" w:hRule="exact" w:wrap="none" w:vAnchor="page" w:hAnchor="margin" w:x="45" w:y="13860"/>
        <w:rPr>
          <w:rStyle w:val="C3"/>
          <w:rtl w:val="0"/>
        </w:rPr>
      </w:pPr>
    </w:p>
    <w:p>
      <w:pPr>
        <w:pStyle w:val="P17"/>
        <w:framePr w:w="6658" w:h="480" w:hRule="exact" w:wrap="none" w:vAnchor="page" w:hAnchor="margin" w:x="71" w:y="13916"/>
        <w:rPr>
          <w:rStyle w:val="C13"/>
          <w:rtl w:val="0"/>
        </w:rPr>
      </w:pPr>
      <w:r>
        <w:rPr>
          <w:rStyle w:val="C13"/>
          <w:rtl w:val="0"/>
        </w:rPr>
        <w:t>f) Dokončit opravu skla správným seškrábnutím vytvrzené pryskyřice a vyleštěním poškozeného místa</w:t>
      </w:r>
    </w:p>
    <w:p>
      <w:pPr>
        <w:pStyle w:val="P30"/>
        <w:framePr w:w="3921" w:h="607" w:hRule="exact" w:wrap="none" w:vAnchor="page" w:hAnchor="margin" w:x="6800" w:y="13860"/>
        <w:rPr>
          <w:rStyle w:val="C3"/>
          <w:rtl w:val="0"/>
        </w:rPr>
      </w:pPr>
    </w:p>
    <w:p>
      <w:pPr>
        <w:pStyle w:val="P31"/>
        <w:framePr w:w="3839" w:h="480" w:hRule="exact" w:wrap="none" w:vAnchor="page" w:hAnchor="margin" w:x="6856" w:y="13916"/>
        <w:rPr>
          <w:rStyle w:val="C22"/>
          <w:rtl w:val="0"/>
        </w:rPr>
      </w:pPr>
      <w:r>
        <w:rPr>
          <w:rStyle w:val="C22"/>
          <w:rtl w:val="0"/>
        </w:rPr>
        <w:t>Praktické předvedení a ústní ověření</w:t>
      </w:r>
    </w:p>
    <w:p>
      <w:pPr>
        <w:pStyle w:val="P32"/>
        <w:framePr w:w="10710" w:h="248" w:hRule="exact" w:wrap="none" w:vAnchor="page" w:hAnchor="margin" w:x="28" w:y="1458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Karosář pro opravy autoskel, 7.7.2026 16:53:17</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59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99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99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(odkaz na povolání v NSP - http://katalog.nsp.cz/karta_p.aspx?id_jp=2402&amp;kod_sm1=37).</w:t>
      </w:r>
    </w:p>
    <w:p>
      <w:pPr>
        <w:keepNext w:val="0"/>
        <w:keepLines w:val="0"/>
        <w:framePr w:w="10766" w:h="99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9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průběhu realizace praktického ověřování ve všech částech je nutné klást důraz na:</w:t>
      </w:r>
    </w:p>
    <w:p>
      <w:pPr>
        <w:keepNext w:val="0"/>
        <w:keepLines w:val="0"/>
        <w:framePr w:w="10766" w:h="99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dodržování pravidel bezpečnosti a hygieny práce</w:t>
      </w:r>
    </w:p>
    <w:p>
      <w:pPr>
        <w:keepNext w:val="0"/>
        <w:keepLines w:val="0"/>
        <w:framePr w:w="10766" w:h="99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nakládání s nebezpečnými odpady</w:t>
      </w:r>
    </w:p>
    <w:p>
      <w:pPr>
        <w:keepNext w:val="0"/>
        <w:keepLines w:val="0"/>
        <w:framePr w:w="10766" w:h="99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kvalitu odvedené práce</w:t>
      </w:r>
    </w:p>
    <w:p>
      <w:pPr>
        <w:keepNext w:val="0"/>
        <w:keepLines w:val="0"/>
        <w:framePr w:w="10766" w:h="99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pochopení a dodržování technologických postupů dle dokumentace výrobce vozidla</w:t>
      </w:r>
    </w:p>
    <w:p>
      <w:pPr>
        <w:keepNext w:val="0"/>
        <w:keepLines w:val="0"/>
        <w:framePr w:w="10766" w:h="99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plnění časových norem oprav dle dokumentace výrobce vozidla</w:t>
      </w:r>
    </w:p>
    <w:p>
      <w:pPr>
        <w:keepNext w:val="0"/>
        <w:keepLines w:val="0"/>
        <w:framePr w:w="10766" w:h="99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9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Specifikace podmínek ověřování některých kompetencí:</w:t>
      </w:r>
    </w:p>
    <w:p>
      <w:pPr>
        <w:keepNext w:val="0"/>
        <w:keepLines w:val="0"/>
        <w:framePr w:w="10766" w:h="99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Posouzení poškození autoskla a návrh opravy</w:t>
      </w:r>
    </w:p>
    <w:p>
      <w:pPr>
        <w:keepNext w:val="0"/>
        <w:keepLines w:val="0"/>
        <w:framePr w:w="10766" w:h="99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uchazeč popíše obě varianty poškození a opravy (oprava praskliny a výměna čelního skla)</w:t>
      </w:r>
    </w:p>
    <w:p>
      <w:pPr>
        <w:keepNext w:val="0"/>
        <w:keepLines w:val="0"/>
        <w:framePr w:w="10766" w:h="99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Demontáž poškozeného skla</w:t>
      </w:r>
    </w:p>
    <w:p>
      <w:pPr>
        <w:keepNext w:val="0"/>
        <w:keepLines w:val="0"/>
        <w:framePr w:w="10766" w:h="99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otevření oken vozu (tlak), kapoty, zakrytí přístrojové desky, ověření vhodných podmínek pro opravné práce (teplota, tlak,vhkost)</w:t>
      </w:r>
    </w:p>
    <w:p>
      <w:pPr>
        <w:keepNext w:val="0"/>
        <w:keepLines w:val="0"/>
        <w:framePr w:w="10766" w:h="99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demontáž ozdobných lišt, těsnění, stěračů, zrcátek, demontáž elektrických zařízení na skle, za účelem ochrany lakované plochy polepení výřezu skla textilní lepicí páskou po celém obvodu</w:t>
      </w:r>
    </w:p>
    <w:p>
      <w:pPr>
        <w:keepNext w:val="0"/>
        <w:keepLines w:val="0"/>
        <w:framePr w:w="10766" w:h="99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 dle zvoleného typu nástroje autorizovaná osoba zajistí potřebný počet asistujících pracovníků</w:t>
      </w:r>
    </w:p>
    <w:p>
      <w:pPr>
        <w:keepNext w:val="0"/>
        <w:keepLines w:val="0"/>
        <w:framePr w:w="10766" w:h="99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Příprava karoserie a nového skla</w:t>
      </w:r>
    </w:p>
    <w:p>
      <w:pPr>
        <w:keepNext w:val="0"/>
        <w:keepLines w:val="0"/>
        <w:framePr w:w="10766" w:h="99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odstranění zbytkové housenky lepidla na přírubě karoserie pomocí škrabáku, multinože apod. na zbytkovou výšku cca 1 mm, zbytková housenka je optimálním podkladem pro přilnutí nového lepidla na lepení skel, pokud z jakéhokoliv důvodu (např. lakování) nastane prodleva mezi seříznutím a nanesením nového lepidla delší než 8 hodin, je nutné použít aktivátor PU (polyuretanu)</w:t>
      </w:r>
    </w:p>
    <w:p>
      <w:pPr>
        <w:keepNext w:val="0"/>
        <w:keepLines w:val="0"/>
        <w:framePr w:w="10766" w:h="99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pokud dojde při seříznutí k poškození karoserie, kde je odhalen čistý plech, je nutné použít přípravek na zastavování koroze - minimálně dva nátěry, pokud dojde u vozidla k lakování, je nutné, aby byl lak před nanášením aktivátoru zcela proschlý, nově nalakovaný lem karoserie je nutné vždy ošetřit aktivátorem povrchu, vnitřní stranu skla dokonale vyčistit, protože pozdější čištění zevnitř u palubní desky je značně komplikované</w:t>
      </w:r>
    </w:p>
    <w:p>
      <w:pPr>
        <w:keepNext w:val="0"/>
        <w:keepLines w:val="0"/>
        <w:framePr w:w="10766" w:h="99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 nanesení aktivátoru povrchu na keramickou vrstvu skla dle návodu na zpracování od výrobce aktivátoru, popřípadě použít aktivátor PVC u skel vybavených tzv. bausety, ozdobnými lištami atd.</w:t>
      </w:r>
    </w:p>
    <w:p>
      <w:pPr>
        <w:keepNext w:val="0"/>
        <w:keepLines w:val="0"/>
        <w:framePr w:w="10766" w:h="99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Montáž nového skla</w:t>
      </w:r>
    </w:p>
    <w:p>
      <w:pPr>
        <w:keepNext w:val="0"/>
        <w:keepLines w:val="0"/>
        <w:framePr w:w="10766" w:h="99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dodržet pokyny výrobce, postup nanášení, tvar housenky a její napojení</w:t>
      </w:r>
    </w:p>
    <w:p>
      <w:pPr>
        <w:keepNext w:val="0"/>
        <w:keepLines w:val="0"/>
        <w:framePr w:w="10766" w:h="99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 pomocí přísavek usaďit nové sklo, umístit jej s použitím dříve nalepených lepicích pásek a lehce jej přitlačit, po nasazení zafixovat sklo lepicími páskami směrem od střechy vozu a namontovat vestavěné díly a zapojit elektrická zařízení, montáž skla musí být provedena ihned po nanesení housenky lepidla</w:t>
      </w:r>
    </w:p>
    <w:p>
      <w:pPr>
        <w:keepNext w:val="0"/>
        <w:keepLines w:val="0"/>
        <w:framePr w:w="10766" w:h="99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Příprava skla před opravou praskliny</w:t>
      </w:r>
    </w:p>
    <w:p>
      <w:pPr>
        <w:keepNext w:val="0"/>
        <w:keepLines w:val="0"/>
        <w:framePr w:w="10766" w:h="99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příprava všech potřebných materiálů a nástrojů, otevření oken vozu (tlak), kapoty, zakrytí přístrojové desky, ověření vhodných podmínek pro opravné práce (teplota, tlak, vhkost)</w:t>
      </w:r>
    </w:p>
    <w:p>
      <w:pPr>
        <w:pStyle w:val="P33"/>
        <w:framePr w:w="10766" w:h="1837" w:hRule="exact" w:wrap="none" w:vAnchor="page" w:hAnchor="margin" w:x="0" w:y="12973"/>
        <w:rPr>
          <w:rStyle w:val="C3"/>
          <w:rtl w:val="0"/>
        </w:rPr>
      </w:pPr>
    </w:p>
    <w:p>
      <w:pPr>
        <w:pStyle w:val="P35"/>
        <w:framePr w:w="10710" w:h="340" w:hRule="exact" w:wrap="none" w:vAnchor="page" w:hAnchor="margin" w:x="28" w:y="12973"/>
        <w:rPr>
          <w:rStyle w:val="C25"/>
          <w:rtl w:val="0"/>
        </w:rPr>
      </w:pPr>
      <w:r>
        <w:rPr>
          <w:rStyle w:val="C25"/>
          <w:rtl w:val="0"/>
        </w:rPr>
        <w:t>Výsledné hodnocení</w:t>
      </w:r>
    </w:p>
    <w:p>
      <w:pPr>
        <w:keepNext w:val="0"/>
        <w:keepLines w:val="0"/>
        <w:framePr w:w="10766" w:h="1497" w:hRule="exact" w:wrap="none" w:vAnchor="page" w:hAnchor="margin" w:x="0" w:y="1331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Karosář pro opravy autoskel, 7.7.2026 16:53:17</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8817" w:hRule="exact" w:wrap="none" w:vAnchor="page" w:hAnchor="margin" w:x="0" w:y="3758"/>
        <w:rPr>
          <w:rStyle w:val="C3"/>
          <w:rtl w:val="0"/>
        </w:rPr>
      </w:pPr>
    </w:p>
    <w:p>
      <w:pPr>
        <w:pStyle w:val="P35"/>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827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7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70"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zaměřeném na konstrukci a opravy karoserií motorových vozidel a alespoň 5 let odborné praxe v oblasti oprav autoskel, z toho minimálně jeden rok v období posledních dvou let před podáním žádosti o autorizaci. </w:t>
      </w:r>
    </w:p>
    <w:p>
      <w:pPr>
        <w:keepNext w:val="0"/>
        <w:keepLines w:val="1"/>
        <w:framePr w:w="10766" w:h="8270"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oboru vzdělání zaměřeném na konstrukci a opravy motorových vozidel a alespoň 5 let odborné praxe v opravárenských nebo vzdělávacích činnostech v oblasti oprav autoskel, z toho minimálně jeden rok v období posledních dvou let před podáním žádosti o autorizaci. </w:t>
      </w:r>
    </w:p>
    <w:p>
      <w:pPr>
        <w:keepNext w:val="0"/>
        <w:keepLines w:val="1"/>
        <w:framePr w:w="10766" w:h="8270"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zaměřené na konstrukci a opravy motorových vozidel a alespoň 5 let odborné praxe v opravárenských nebo vzdělávacích nebo řídicích činnostech v oblasti oprav autoskel, z toho minimálně jeden rok v období posledních dvou let před podáním žádosti o udělení autorizace.</w:t>
      </w:r>
    </w:p>
    <w:p>
      <w:pPr>
        <w:keepNext w:val="0"/>
        <w:keepLines w:val="1"/>
        <w:framePr w:w="10766" w:h="8270"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zaměřené na konstrukci motorových vozidel a alespoň 5 let odborné praxe v opravárenských nebo vzdělávacích nebo řídicích činnostech v oblasti oprav autoskel, z toho minimálně jeden rok v období posledních dvou let před podáním žádosti o udělení autorizace.</w:t>
      </w:r>
    </w:p>
    <w:p>
      <w:pPr>
        <w:keepNext w:val="0"/>
        <w:keepLines w:val="0"/>
        <w:framePr w:w="10766" w:h="827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270"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270"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27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27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Karosář pro opravy autoskel, 7.7.2026 16:53:17</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23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8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Požadavky na materiální a technické vybavení:</w:t>
      </w:r>
    </w:p>
    <w:p>
      <w:pPr>
        <w:keepNext w:val="0"/>
        <w:keepLines w:val="0"/>
        <w:framePr w:w="10766" w:h="68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Dílenské prostory, které splňují podmínky kladené výrobcem na opravy autoskel</w:t>
      </w:r>
    </w:p>
    <w:p>
      <w:pPr>
        <w:keepNext w:val="0"/>
        <w:keepLines w:val="0"/>
        <w:framePr w:w="10766" w:h="68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Elektronická příručka pro servis,údržbu a opravy vozidel</w:t>
      </w:r>
    </w:p>
    <w:p>
      <w:pPr>
        <w:keepNext w:val="0"/>
        <w:keepLines w:val="0"/>
        <w:framePr w:w="10766" w:h="68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Elektronický katalog náhradních dílů </w:t>
      </w:r>
    </w:p>
    <w:p>
      <w:pPr>
        <w:keepNext w:val="0"/>
        <w:keepLines w:val="0"/>
        <w:framePr w:w="10766" w:h="68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Základní ruční dílenské nářadí</w:t>
      </w:r>
    </w:p>
    <w:p>
      <w:pPr>
        <w:keepNext w:val="0"/>
        <w:keepLines w:val="0"/>
        <w:framePr w:w="10766" w:h="68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Návody k obsluze pro jednotlivé přístroje a nářadí</w:t>
      </w:r>
    </w:p>
    <w:p>
      <w:pPr>
        <w:keepNext w:val="0"/>
        <w:keepLines w:val="0"/>
        <w:framePr w:w="10766" w:h="68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vozidlo s totálně poškozeným čelním sklem</w:t>
      </w:r>
    </w:p>
    <w:p>
      <w:pPr>
        <w:keepNext w:val="0"/>
        <w:keepLines w:val="0"/>
        <w:framePr w:w="10766" w:h="68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vozidlo s drobným poškozením čelního skla nebo samostatné čelní sklo s drobným poškozením</w:t>
      </w:r>
    </w:p>
    <w:p>
      <w:pPr>
        <w:keepNext w:val="0"/>
        <w:keepLines w:val="0"/>
        <w:framePr w:w="10766" w:h="68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Montážní stojan na čelní skla</w:t>
      </w:r>
    </w:p>
    <w:p>
      <w:pPr>
        <w:keepNext w:val="0"/>
        <w:keepLines w:val="0"/>
        <w:framePr w:w="10766" w:h="68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Vyřezávací nástroje</w:t>
      </w:r>
    </w:p>
    <w:p>
      <w:pPr>
        <w:keepNext w:val="0"/>
        <w:keepLines w:val="0"/>
        <w:framePr w:w="10766" w:h="68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Přísavky na sklo</w:t>
      </w:r>
    </w:p>
    <w:p>
      <w:pPr>
        <w:keepNext w:val="0"/>
        <w:keepLines w:val="0"/>
        <w:framePr w:w="10766" w:h="68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OPP (pracovní rukavice, ochranné pracovní brýle)</w:t>
      </w:r>
    </w:p>
    <w:p>
      <w:pPr>
        <w:keepNext w:val="0"/>
        <w:keepLines w:val="0"/>
        <w:framePr w:w="10766" w:h="68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Materiálové zajištění pro lepení autoskel (PU lepidlo, primer, štěteček pro nanášení primeru, předběžný čistič)</w:t>
      </w:r>
    </w:p>
    <w:p>
      <w:pPr>
        <w:keepNext w:val="0"/>
        <w:keepLines w:val="0"/>
        <w:framePr w:w="10766" w:h="68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Univerzální lepicí páska (s textilním vláknem)</w:t>
      </w:r>
    </w:p>
    <w:p>
      <w:pPr>
        <w:keepNext w:val="0"/>
        <w:keepLines w:val="0"/>
        <w:framePr w:w="10766" w:h="68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 na vytlačení lepidla z kartuše nebo beutelu</w:t>
      </w:r>
    </w:p>
    <w:p>
      <w:pPr>
        <w:keepNext w:val="0"/>
        <w:keepLines w:val="0"/>
        <w:framePr w:w="10766" w:h="68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Čistič na sklo</w:t>
      </w:r>
    </w:p>
    <w:p>
      <w:pPr>
        <w:keepNext w:val="0"/>
        <w:keepLines w:val="0"/>
        <w:framePr w:w="10766" w:h="68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Sada na opravu prasklin (včetně nářadí i chemie)</w:t>
      </w:r>
    </w:p>
    <w:p>
      <w:pPr>
        <w:keepNext w:val="0"/>
        <w:keepLines w:val="0"/>
        <w:framePr w:w="10766" w:h="68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68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9618"/>
        <w:rPr>
          <w:rStyle w:val="C3"/>
          <w:rtl w:val="0"/>
        </w:rPr>
      </w:pPr>
    </w:p>
    <w:p>
      <w:pPr>
        <w:pStyle w:val="P35"/>
        <w:framePr w:w="10710" w:h="340" w:hRule="exact" w:wrap="none" w:vAnchor="page" w:hAnchor="margin" w:x="28" w:y="9618"/>
        <w:rPr>
          <w:rStyle w:val="C25"/>
          <w:rtl w:val="0"/>
        </w:rPr>
      </w:pPr>
      <w:r>
        <w:rPr>
          <w:rStyle w:val="C25"/>
          <w:rtl w:val="0"/>
        </w:rPr>
        <w:t>Doba přípravy na zkoušku</w:t>
      </w:r>
    </w:p>
    <w:p>
      <w:pPr>
        <w:keepNext w:val="0"/>
        <w:keepLines w:val="0"/>
        <w:framePr w:w="10766" w:h="1036" w:hRule="exact" w:wrap="none" w:vAnchor="page" w:hAnchor="margin" w:x="0" w:y="99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20 až 30 minut. Do doby přípravy na zkoušku se nezapočítává doba na seznámení uchazeče s pracovištěm a s požadavky BOZP a PO.</w:t>
      </w:r>
    </w:p>
    <w:p>
      <w:pPr>
        <w:pStyle w:val="P33"/>
        <w:framePr w:w="10766" w:h="1146" w:hRule="exact" w:wrap="none" w:vAnchor="page" w:hAnchor="margin" w:x="0" w:y="11222"/>
        <w:rPr>
          <w:rStyle w:val="C3"/>
          <w:rtl w:val="0"/>
        </w:rPr>
      </w:pPr>
    </w:p>
    <w:p>
      <w:pPr>
        <w:pStyle w:val="P35"/>
        <w:framePr w:w="10710" w:h="340" w:hRule="exact" w:wrap="none" w:vAnchor="page" w:hAnchor="margin" w:x="28" w:y="11222"/>
        <w:rPr>
          <w:rStyle w:val="C25"/>
          <w:rtl w:val="0"/>
        </w:rPr>
      </w:pPr>
      <w:r>
        <w:rPr>
          <w:rStyle w:val="C25"/>
          <w:rtl w:val="0"/>
        </w:rPr>
        <w:t>Doba pro vykonání zkoušky</w:t>
      </w:r>
    </w:p>
    <w:p>
      <w:pPr>
        <w:keepNext w:val="0"/>
        <w:keepLines w:val="0"/>
        <w:framePr w:w="10766" w:h="806" w:hRule="exact" w:wrap="none" w:vAnchor="page" w:hAnchor="margin" w:x="0" w:y="1156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6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Karosář pro opravy autoskel, 7.7.2026 16:53:17</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ostatní služby,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Doktor Důlek,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Würth, spol.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ISŠA Brno</w:t>
      </w:r>
    </w:p>
    <w:p>
      <w:pPr>
        <w:pStyle w:val="P21"/>
        <w:framePr w:w="7654" w:h="331" w:hRule="exact" w:wrap="none" w:vAnchor="page" w:hAnchor="margin" w:x="28" w:y="15940"/>
        <w:rPr>
          <w:rStyle w:val="C16"/>
          <w:rtl w:val="0"/>
        </w:rPr>
      </w:pPr>
      <w:r>
        <w:rPr>
          <w:rStyle w:val="C16"/>
          <w:rtl w:val="0"/>
        </w:rPr>
        <w:t>Karosář pro opravy autoskel, 7.7.2026 16:53:17</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91C0CF1"/>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4A026060"/>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