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61B26" Type="http://schemas.openxmlformats.org/officeDocument/2006/relationships/officeDocument" Target="/word/document.xml" /><Relationship Id="coreR3E561B26" Type="http://schemas.openxmlformats.org/package/2006/relationships/metadata/core-properties" Target="/docProps/core.xml" /><Relationship Id="customR3E561B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30.9.2026 5:44:22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30.9.2026 5:44:22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30.9.2026 5:44:22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