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96B61A" Type="http://schemas.openxmlformats.org/officeDocument/2006/relationships/officeDocument" Target="/word/document.xml" /><Relationship Id="coreR2F96B61A" Type="http://schemas.openxmlformats.org/package/2006/relationships/metadata/core-properties" Target="/docProps/core.xml" /><Relationship Id="customR2F96B6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kovolijec a cizelér / umělecká kovolijka a cizelérka (kód: 82-040-H)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kovolijec a cizelér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a práce s modelem pro umělecké odlévání a cizelování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uměleckého odlitku podle předloženého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Odlévání uměleckých odlitků složených z více kusů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při cizelování daného uměleckého odlitku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nástrojů a pomůcek pro ruční cizelování, včetně jejich úprav pro potřeby uměleckých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úprava uměleckých odlitků zhotovených z více odlitých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povrchů uměleckých odlitků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Konečné povrchové úpravy uměleckých odlitků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opravy, renovování a montáž hotových uměleckých odlitků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30.9.2026 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Při hodnocení hotového výrobku je třeba posuzovat kvalitu, přesnost provedení a estetické ztvárnění výrobku.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Během ověřování odborných dovedností dle tohoto standardu uchazeč prokáže dovednost výroby dělené formy dle zadaného modelu. Předvede uložení modelu do pomocné půlky a navrhne vtokovou soustavu a uložení jádra. Následně samostatně zhotoví dle jiného jednoduššího modelu formu s otevřeným jádrem. Použitá technologie lití, do písku nebo na vytavitelný model, je dohodnuta před zkouškou v závislosti na technologických možnostech provozu autorizované osoby a pracovních zkušenostech uchazeče. Dále předvede na zadaném odlitku cizelování a povrchovou úpravu dle příslušného modelu.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Obsahem vlastní zkoušky je ověření jak teoretických znalostí, tak praktických dovedností, které jsou základním předpokladem pro úspěšné vykonávání řemesla. Vzhledem k omezeným časovým možnostem bude uchazeč demonstrovat pracovní postupy na předem připravených situacích a polotovarech. Jednotlivé části zkoušky musí navazovat chronologicky tak, aby simulovaly celý pracovní postup. Jde o prokázání zručnosti, orientace v problematice a teoretické zvládnutí zadání. Na základě toho je zkoušející schopen posoudit úroveň připravenosti uchazeče k výkonu povolání.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úvodu je uchazeč seznámen s pracovištěm, popřípadě pracovišti, prostorovým a časovým průběhem zkoušky a pokyny týkajícími se ochrany zdraví, bezpečnosti a hygieny práce a požární ochrany.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Ústní ověřování se provádí formou rozhovorů na jednotlivá témata, tj. kladením otázek ke stanovení postupů řešit problémové situace a zdůvodnění zvolených postupů prací. Před zkouškou jsou předem vybrány a připraveny příslušné vzorky, formy, materiály, nářadí, pomůcky, stejně jako fotografie, výkresy, modely apod.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ověření musí být vyčleněny prostory k sepsání odpovědí. Otázky zadá autorizovaná osoba písemně, ověří, zda uchazeč porozuměl zadání a předem stanoví čas potřebný ke zpracování odpovědí. Uchazeč je zároveň informován, že jde o stručné a výstižné vyjádření požadovaného řešení doplněné případnými náčrty s popiskami. Hodnotí se věcná správnost odpovědí.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praktické ověřování jsou předem připravená pracoviště, materiály, pomůcky a příslušné nářadí v odpovídající kvalitě a především modely k zaformování, dále odlitky, případně plechy určené k cizelování, protepávání, povrchovým úpravám a opravám. Jednotlivé úkoly jsou postupně ústně zadávány a vykonávány. Např. pro předvedení konečné chemické povrchové úpravy patinováním lze využít odlitek, respektive modelovaný plech, který byl předtím opracován v rámci odborné způsobilosti Úpravy povrchů uměleckých odlitků. Pro návrh opravy poškozeného uměleckého odlitku je možné požadovat doplnění chybějící části odlitku, např. domodelování chybějícího prstu ruky. S uchazečem jsou jeho návrhy postupů a užití nástrojů probírány a hodnoceny. Průběžně je kladen důraz na bezpečnost práce a ochranu zdraví při práci. Autorizovaná osoba kontroluje provedenou práci průběžně a zároveň hodnotí přesnost, správnost a kvalitu jejího provedení.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30.9.2026 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umělecká a řemeslná, Praha 5 - Zlíchov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uměleckořemeslná, s. r. o., Praha 9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Buzuluk Komárov,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Aleš Svojtka,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Vacek,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30.9.2026 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