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BAF55B" Type="http://schemas.openxmlformats.org/officeDocument/2006/relationships/officeDocument" Target="/word/document.xml" /><Relationship Id="coreR31BAF55B" Type="http://schemas.openxmlformats.org/package/2006/relationships/metadata/core-properties" Target="/docProps/core.xml" /><Relationship Id="customR31BAF5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Analytik/analytička kybernetické bezpečnosti (kód: 18-016-T)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Analytik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09.07.2026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22.10.2026 10:14:37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Pumpedu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strži 1702/65, 14000 Praha4 - Nusle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Analytik/analytička kybernetické bezpečnosti, 22.10.2026 10:14:37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