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94C0FC" Type="http://schemas.openxmlformats.org/officeDocument/2006/relationships/officeDocument" Target="/word/document.xml" /><Relationship Id="coreR7B94C0FC" Type="http://schemas.openxmlformats.org/package/2006/relationships/metadata/core-properties" Target="/docProps/core.xml" /><Relationship Id="customR7B94C0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Architekt/architektka kybernetické bezpečnosti (kód: 18-017-T)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Architekt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Uplatňování principů návrhu architektury informačních systémů se zohledněním požadavků kybernetické bezpečnosti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pojmech a definicích z oblasti návrhu architektury informačních systémů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Kapacitní plánování při návrhu architektury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Začlenění řízení rizik do architektury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Uplatnění technických bezpečnostních prvků (security devices) v architektuře informačních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Principy návrhu bezpečné architektury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Principy realizace jednotlivých bezpečnostních opatření podle zákona o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20.05.2025 do: 05.07.2026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7.7.2026 13:36:37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v oblasti kybernetické bezpečnosti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význam a vysvětlit členění zákona č. 181/2014 Sb., o kybernetické bezpečnosti a o změně souvisejících zákonů, ve znění pozdějších předpisů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a vysvětlit prováděcí předpisy vztahující se k zákonu č. 181/2014 Sb. (vyhláška č. 82/2018 Sb., o bezpečnostních opatřeních, kybernetických bezpečnostních incidentech, reaktivních opatřeních, náležitostech podání v oblasti kybernetické bezpečnosti a likvidaci dat, a nařízení vlády č. 432/2010 Sb., o kritériích pro určení prvku kritické infrastruktury), ve znění pozdějších předpisů</w:t>
      </w:r>
    </w:p>
    <w:p>
      <w:pPr>
        <w:pStyle w:val="P30"/>
        <w:framePr w:w="3921" w:h="1504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563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694"/>
        <w:rPr>
          <w:rStyle w:val="C11"/>
          <w:rtl w:val="0"/>
        </w:rPr>
      </w:pPr>
      <w:r>
        <w:rPr>
          <w:rStyle w:val="C11"/>
          <w:rtl w:val="0"/>
        </w:rPr>
        <w:t>c) Definovat legislativní rámec pro vyspecifikovanou povinnou osobu v souladu se zákonem č. 181/2014 Sb., o kybernetické bezpečnosti a o změně souvisejících zákonů (zákon o kybernetické bezpečnosti), ve znění pozdějších předpisů</w:t>
      </w:r>
    </w:p>
    <w:p>
      <w:pPr>
        <w:pStyle w:val="P28"/>
        <w:framePr w:w="3921" w:h="1055" w:hRule="exact" w:wrap="none" w:vAnchor="page" w:hAnchor="margin" w:x="6800" w:y="563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6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8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242"/>
        <w:rPr>
          <w:rStyle w:val="C18"/>
          <w:rtl w:val="0"/>
        </w:rPr>
      </w:pPr>
      <w:r>
        <w:rPr>
          <w:rStyle w:val="C18"/>
          <w:rtl w:val="0"/>
        </w:rPr>
        <w:t>Uplatňování principů návrhu architektury informačních systémů se zohledněním požadavků kybernetické bezpečnosti</w:t>
      </w:r>
    </w:p>
    <w:p>
      <w:pPr>
        <w:pStyle w:val="P24"/>
        <w:framePr w:w="6713" w:h="376" w:hRule="exact" w:wrap="none" w:vAnchor="page" w:hAnchor="margin" w:x="45" w:y="78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1"/>
        <w:rPr>
          <w:rStyle w:val="C11"/>
          <w:rtl w:val="0"/>
        </w:rPr>
      </w:pPr>
      <w:r>
        <w:rPr>
          <w:rStyle w:val="C11"/>
          <w:rtl w:val="0"/>
        </w:rPr>
        <w:t>a) Popsat principy a procesy řízení architektury kybernetické bezpečnosti podle metodik publikovaných NÚKIB</w:t>
      </w:r>
    </w:p>
    <w:p>
      <w:pPr>
        <w:pStyle w:val="P28"/>
        <w:framePr w:w="3921" w:h="607" w:hRule="exact" w:wrap="none" w:vAnchor="page" w:hAnchor="margin" w:x="6800" w:y="82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8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28"/>
        <w:rPr>
          <w:rStyle w:val="C13"/>
          <w:rtl w:val="0"/>
        </w:rPr>
      </w:pPr>
      <w:r>
        <w:rPr>
          <w:rStyle w:val="C13"/>
          <w:rtl w:val="0"/>
        </w:rPr>
        <w:t>b) Vysvětlit zásady návrhu architektury kybernetické bezpečnosti</w:t>
      </w:r>
    </w:p>
    <w:p>
      <w:pPr>
        <w:pStyle w:val="P30"/>
        <w:framePr w:w="3921" w:h="376" w:hRule="exact" w:wrap="none" w:vAnchor="page" w:hAnchor="margin" w:x="6800" w:y="88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2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04"/>
        <w:rPr>
          <w:rStyle w:val="C11"/>
          <w:rtl w:val="0"/>
        </w:rPr>
      </w:pPr>
      <w:r>
        <w:rPr>
          <w:rStyle w:val="C11"/>
          <w:rtl w:val="0"/>
        </w:rPr>
        <w:t>c) Vysvětlit vedení dokumentace IS a služeb ICT v modelech, které jsou v souladu se standardy TOGAF a ArchiMate</w:t>
      </w:r>
    </w:p>
    <w:p>
      <w:pPr>
        <w:pStyle w:val="P28"/>
        <w:framePr w:w="3921" w:h="607" w:hRule="exact" w:wrap="none" w:vAnchor="page" w:hAnchor="margin" w:x="6800" w:y="92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04"/>
        <w:rPr>
          <w:rStyle w:val="C18"/>
          <w:rtl w:val="0"/>
        </w:rPr>
      </w:pPr>
      <w:r>
        <w:rPr>
          <w:rStyle w:val="C18"/>
          <w:rtl w:val="0"/>
        </w:rPr>
        <w:t>Orientace v pojmech a definicích z oblasti návrhu architektury informačních systémů</w:t>
      </w:r>
    </w:p>
    <w:p>
      <w:pPr>
        <w:pStyle w:val="P24"/>
        <w:framePr w:w="6713" w:h="376" w:hRule="exact" w:wrap="none" w:vAnchor="page" w:hAnchor="margin" w:x="45" w:y="108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a) Aplikovat pojmy z oblasti procesní architektury (firemní procesy, datové toky) dle konkrétního zadání</w:t>
      </w:r>
    </w:p>
    <w:p>
      <w:pPr>
        <w:pStyle w:val="P28"/>
        <w:framePr w:w="3921" w:h="607" w:hRule="exact" w:wrap="none" w:vAnchor="page" w:hAnchor="margin" w:x="6800" w:y="112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7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8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82"/>
        <w:rPr>
          <w:rStyle w:val="C13"/>
          <w:rtl w:val="0"/>
        </w:rPr>
      </w:pPr>
      <w:r>
        <w:rPr>
          <w:rStyle w:val="C13"/>
          <w:rtl w:val="0"/>
        </w:rPr>
        <w:t>b) Prokázat orientaci v pojmech a procesech CSIRT týmů (ve smyslu RFC 2350)</w:t>
      </w:r>
    </w:p>
    <w:p>
      <w:pPr>
        <w:pStyle w:val="P30"/>
        <w:framePr w:w="3921" w:h="607" w:hRule="exact" w:wrap="none" w:vAnchor="page" w:hAnchor="margin" w:x="6800" w:y="118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8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54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7.7.2026 13:36:37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Kapacitní plánování při návrhu architektury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orientaci v oblasti řízení finančních zdrojů (stanovení rozpočtu dle potřeby prioritizace realizačních projektů a rozdělení na etapy)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Prokázat orientaci v základních pojmech z oblasti řízení lidských zdrojů (alokace lidských zdrojů dle potřeby prioritizace realizačních projektů a rozdělení na etapy)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Identifikovat požadavky na zajištění kybernetické bezpečnosti a aplikovat jednotlivé požadavky do návrhu architektury kybernetické bezpečnosti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Začlenění řízení rizik do architektury kybernetické bezpečnosti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Popsat analýzu rizik dle vyhlášky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b) Prokázat orientaci v principech stanovení aktiv včetně určení jejich hodnoty, hrozeb, zranitelností, dopadů, odpovědností a opatření v rámci kybernetické bezpečnosti dle vyhlášky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504" w:hRule="exact" w:wrap="none" w:vAnchor="page" w:hAnchor="margin" w:x="6800" w:y="7434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74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4"/>
        <w:rPr>
          <w:rStyle w:val="C11"/>
          <w:rtl w:val="0"/>
        </w:rPr>
      </w:pPr>
      <w:r>
        <w:rPr>
          <w:rStyle w:val="C11"/>
          <w:rtl w:val="0"/>
        </w:rPr>
        <w:t>c) Aplikovat vybranou metodu řízení rizik do návrhu architektury kybernetické bezpečnosti</w:t>
      </w:r>
    </w:p>
    <w:p>
      <w:pPr>
        <w:pStyle w:val="P28"/>
        <w:framePr w:w="3921" w:h="607" w:hRule="exact" w:wrap="none" w:vAnchor="page" w:hAnchor="margin" w:x="6800" w:y="89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094"/>
        <w:rPr>
          <w:rStyle w:val="C18"/>
          <w:rtl w:val="0"/>
        </w:rPr>
      </w:pPr>
      <w:r>
        <w:rPr>
          <w:rStyle w:val="C18"/>
          <w:rtl w:val="0"/>
        </w:rPr>
        <w:t>Uplatnění technických bezpečnostních prvků (security devices) v architektuře informačních systémů</w:t>
      </w:r>
    </w:p>
    <w:p>
      <w:pPr>
        <w:pStyle w:val="P24"/>
        <w:framePr w:w="6713" w:h="376" w:hRule="exact" w:wrap="none" w:vAnchor="page" w:hAnchor="margin" w:x="45" w:y="107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a) Specifikovat a navrhnout nástroje pro ochranu integrity komunikačních sítí a popsat možnosti jejich uplatnění</w:t>
      </w:r>
    </w:p>
    <w:p>
      <w:pPr>
        <w:pStyle w:val="P28"/>
        <w:framePr w:w="3921" w:h="607" w:hRule="exact" w:wrap="none" w:vAnchor="page" w:hAnchor="margin" w:x="6800" w:y="111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b) Specifikovat nástroje pro ověřování identity uživatelů a řízení přístupových oprávnění a popsat možnosti jejich uplatnění</w:t>
      </w:r>
    </w:p>
    <w:p>
      <w:pPr>
        <w:pStyle w:val="P30"/>
        <w:framePr w:w="3921" w:h="607" w:hRule="exact" w:wrap="none" w:vAnchor="page" w:hAnchor="margin" w:x="6800" w:y="117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86"/>
        <w:rPr>
          <w:rStyle w:val="C11"/>
          <w:rtl w:val="0"/>
        </w:rPr>
      </w:pPr>
      <w:r>
        <w:rPr>
          <w:rStyle w:val="C11"/>
          <w:rtl w:val="0"/>
        </w:rPr>
        <w:t>c) Specifikovat nástroje pro ochranu před škodlivým kódem a popsat možnosti jejich uplatnění</w:t>
      </w:r>
    </w:p>
    <w:p>
      <w:pPr>
        <w:pStyle w:val="P28"/>
        <w:framePr w:w="3921" w:h="607" w:hRule="exact" w:wrap="none" w:vAnchor="page" w:hAnchor="margin" w:x="6800" w:y="123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93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993"/>
        <w:rPr>
          <w:rStyle w:val="C13"/>
          <w:rtl w:val="0"/>
        </w:rPr>
      </w:pPr>
      <w:r>
        <w:rPr>
          <w:rStyle w:val="C13"/>
          <w:rtl w:val="0"/>
        </w:rPr>
        <w:t>d) Specifikovat nástroje pro zaznamenávání činností kritické informační infrastruktury a významných informačních systémů, jejich uživatelů a administrátorů a popsat možnosti jejich uplatnění</w:t>
      </w:r>
    </w:p>
    <w:p>
      <w:pPr>
        <w:pStyle w:val="P30"/>
        <w:framePr w:w="3921" w:h="831" w:hRule="exact" w:wrap="none" w:vAnchor="page" w:hAnchor="margin" w:x="6800" w:y="1293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9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76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824"/>
        <w:rPr>
          <w:rStyle w:val="C11"/>
          <w:rtl w:val="0"/>
        </w:rPr>
      </w:pPr>
      <w:r>
        <w:rPr>
          <w:rStyle w:val="C11"/>
          <w:rtl w:val="0"/>
        </w:rPr>
        <w:t>e) Specifikovat nástroje pro detekci kybernetických bezpečnostních událostí a nástroj pro sběr a vyhodnocení kybernetických bezpečnostních událostí a popsat možnosti jejich uplatnění</w:t>
      </w:r>
    </w:p>
    <w:p>
      <w:pPr>
        <w:pStyle w:val="P28"/>
        <w:framePr w:w="3921" w:h="831" w:hRule="exact" w:wrap="none" w:vAnchor="page" w:hAnchor="margin" w:x="6800" w:y="1376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8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55"/>
        <w:rPr>
          <w:rStyle w:val="C13"/>
          <w:rtl w:val="0"/>
        </w:rPr>
      </w:pPr>
      <w:r>
        <w:rPr>
          <w:rStyle w:val="C13"/>
          <w:rtl w:val="0"/>
        </w:rPr>
        <w:t>f) Specifikovat kryptografické prostředky a popsat možnosti jejich uplatnění</w:t>
      </w:r>
    </w:p>
    <w:p>
      <w:pPr>
        <w:pStyle w:val="P30"/>
        <w:framePr w:w="3921" w:h="376" w:hRule="exact" w:wrap="none" w:vAnchor="page" w:hAnchor="margin" w:x="6800" w:y="145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5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0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7.7.2026 13:36:37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Principy návrhu bezpečné architektury ICT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jednotlivé topologie počítačových sítí a jejich výhody a nevýhody při tvorbě bezpečné architektury. Navrhnout vhodnou topologii počítačové sítě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Vyjmenovat a popsat druhy komunikačních protokolů a jejich základní specifikace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principy logické a fyzické stavby sítě</w:t>
      </w:r>
    </w:p>
    <w:p>
      <w:pPr>
        <w:pStyle w:val="P28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Popsat metody ověřování úrovně bezpečnosti systému – audit, penetrační testy, zátěžové testy, typická selhání a reakce na ně v oblasti architektury systému</w:t>
      </w:r>
    </w:p>
    <w:p>
      <w:pPr>
        <w:pStyle w:val="P30"/>
        <w:framePr w:w="3921" w:h="831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64"/>
        <w:rPr>
          <w:rStyle w:val="C18"/>
          <w:rtl w:val="0"/>
        </w:rPr>
      </w:pPr>
      <w:r>
        <w:rPr>
          <w:rStyle w:val="C18"/>
          <w:rtl w:val="0"/>
        </w:rPr>
        <w:t>Principy realizace jednotlivých bezpečnostních opatření podle zákona o kybernetické bezpečnosti</w:t>
      </w:r>
    </w:p>
    <w:p>
      <w:pPr>
        <w:pStyle w:val="P24"/>
        <w:framePr w:w="6713" w:h="376" w:hRule="exact" w:wrap="none" w:vAnchor="page" w:hAnchor="margin" w:x="45" w:y="66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97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035"/>
        <w:rPr>
          <w:rStyle w:val="C11"/>
          <w:rtl w:val="0"/>
        </w:rPr>
      </w:pPr>
      <w:r>
        <w:rPr>
          <w:rStyle w:val="C11"/>
          <w:rtl w:val="0"/>
        </w:rPr>
        <w:t>a) Popsat obecně platný přístup k implementaci bezpečnostních opatření podle zákona č. 181/2014 Sb., o kybernetické bezpečnosti a o změně souvisejících zákonů, ve znění pozdějších předpisů (přístup na základě analýzy rizik, přiměřenosti)</w:t>
      </w:r>
    </w:p>
    <w:p>
      <w:pPr>
        <w:pStyle w:val="P28"/>
        <w:framePr w:w="3921" w:h="1055" w:hRule="exact" w:wrap="none" w:vAnchor="page" w:hAnchor="margin" w:x="6800" w:y="697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0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1"/>
        <w:rPr>
          <w:rStyle w:val="C13"/>
          <w:rtl w:val="0"/>
        </w:rPr>
      </w:pPr>
      <w:r>
        <w:rPr>
          <w:rStyle w:val="C13"/>
          <w:rtl w:val="0"/>
        </w:rPr>
        <w:t>b) Vysvětlit princip kontinuálního zlepšování a plánování</w:t>
      </w:r>
    </w:p>
    <w:p>
      <w:pPr>
        <w:pStyle w:val="P30"/>
        <w:framePr w:w="3921" w:h="376" w:hRule="exact" w:wrap="none" w:vAnchor="page" w:hAnchor="margin" w:x="6800" w:y="80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8411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8467"/>
        <w:rPr>
          <w:rStyle w:val="C11"/>
          <w:rtl w:val="0"/>
        </w:rPr>
      </w:pPr>
      <w:r>
        <w:rPr>
          <w:rStyle w:val="C11"/>
          <w:rtl w:val="0"/>
        </w:rPr>
        <w:t>c) Dle konkrétního zadání vyjmenovat a popsat aplikaci alespoň pěti vhodných technických opatření podle vyhlášky č. 82/2018 Sb., o bezpečnostních opatřeních, kybernetických bezpečnostních incidentech, reaktivních opatřeních, náležitostech podání v oblasti kybernetické bezpečnosti a likvidaci dat</w:t>
      </w:r>
    </w:p>
    <w:p>
      <w:pPr>
        <w:pStyle w:val="P28"/>
        <w:framePr w:w="3921" w:h="1280" w:hRule="exact" w:wrap="none" w:vAnchor="page" w:hAnchor="margin" w:x="6800" w:y="8411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84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7.7.2026 13:36:37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8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8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8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8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8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124" w:h="230" w:hRule="exact" w:wrap="none" w:vAnchor="page" w:hAnchor="margin" w:x="969" w:y="1076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7"/>
        <w:framePr w:w="1013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3192" w:y="1076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23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2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2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2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2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2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123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826" w:h="230" w:hRule="exact" w:wrap="none" w:vAnchor="page" w:hAnchor="margin" w:x="5601" w:y="11239"/>
        <w:rPr>
          <w:rStyle w:val="C28"/>
          <w:rtl w:val="0"/>
        </w:rPr>
      </w:pPr>
      <w:r>
        <w:rPr>
          <w:rStyle w:val="C28"/>
          <w:rtl w:val="0"/>
        </w:rPr>
        <w:t>písemné</w:t>
      </w:r>
    </w:p>
    <w:p>
      <w:pPr>
        <w:pStyle w:val="P39"/>
        <w:framePr w:w="725" w:h="230" w:hRule="exact" w:wrap="none" w:vAnchor="page" w:hAnchor="margin" w:x="6470" w:y="1123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7180" w:y="1123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64" w:y="117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1022" w:y="11710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428" w:h="230" w:hRule="exact" w:wrap="none" w:vAnchor="page" w:hAnchor="margin" w:x="1526" w:y="1171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1996" w:y="117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2774" w:y="11710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692" w:h="230" w:hRule="exact" w:wrap="none" w:vAnchor="page" w:hAnchor="margin" w:x="3542" w:y="11710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937" w:h="230" w:hRule="exact" w:wrap="none" w:vAnchor="page" w:hAnchor="margin" w:x="4276" w:y="1171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15" w:h="230" w:hRule="exact" w:wrap="none" w:vAnchor="page" w:hAnchor="margin" w:x="5256" w:y="11710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1090" w:h="230" w:hRule="exact" w:wrap="none" w:vAnchor="page" w:hAnchor="margin" w:x="5913" w:y="11710"/>
        <w:rPr>
          <w:rStyle w:val="C27"/>
          <w:rtl w:val="0"/>
        </w:rPr>
      </w:pPr>
      <w:r>
        <w:rPr>
          <w:rStyle w:val="C27"/>
          <w:rtl w:val="0"/>
        </w:rPr>
        <w:t>obsahujícím</w:t>
      </w:r>
    </w:p>
    <w:p>
      <w:pPr>
        <w:pStyle w:val="P38"/>
        <w:framePr w:w="241" w:h="230" w:hRule="exact" w:wrap="none" w:vAnchor="page" w:hAnchor="margin" w:x="7046" w:y="11710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05" w:h="230" w:hRule="exact" w:wrap="none" w:vAnchor="page" w:hAnchor="margin" w:x="7329" w:y="117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977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150" w:y="11710"/>
        <w:rPr>
          <w:rStyle w:val="C27"/>
          <w:rtl w:val="0"/>
        </w:rPr>
      </w:pPr>
      <w:r>
        <w:rPr>
          <w:rStyle w:val="C27"/>
          <w:rtl w:val="0"/>
        </w:rPr>
        <w:t>trvajícím</w:t>
      </w:r>
    </w:p>
    <w:p>
      <w:pPr>
        <w:pStyle w:val="P38"/>
        <w:framePr w:w="351" w:h="230" w:hRule="exact" w:wrap="none" w:vAnchor="page" w:hAnchor="margin" w:x="8961" w:y="11710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562" w:h="230" w:hRule="exact" w:wrap="none" w:vAnchor="page" w:hAnchor="margin" w:x="9355" w:y="11710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21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218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1876" w:y="12180"/>
        <w:rPr>
          <w:rStyle w:val="C27"/>
          <w:rtl w:val="0"/>
        </w:rPr>
      </w:pPr>
      <w:r>
        <w:rPr>
          <w:rStyle w:val="C27"/>
          <w:rtl w:val="0"/>
        </w:rPr>
        <w:t>testů:</w:t>
      </w:r>
    </w:p>
    <w:p>
      <w:pPr>
        <w:pStyle w:val="P38"/>
        <w:framePr w:w="658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241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24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241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241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24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24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24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241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241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241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73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518" w:y="12886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284" w:h="230" w:hRule="exact" w:wrap="none" w:vAnchor="page" w:hAnchor="margin" w:x="1132" w:y="1288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1459" w:y="12886"/>
        <w:rPr>
          <w:rStyle w:val="C27"/>
          <w:rtl w:val="0"/>
        </w:rPr>
      </w:pPr>
      <w:r>
        <w:rPr>
          <w:rStyle w:val="C27"/>
          <w:rtl w:val="0"/>
        </w:rPr>
        <w:t>splněna</w:t>
      </w:r>
    </w:p>
    <w:p>
      <w:pPr>
        <w:pStyle w:val="P38"/>
        <w:framePr w:w="970" w:h="230" w:hRule="exact" w:wrap="none" w:vAnchor="page" w:hAnchor="margin" w:x="2217" w:y="1288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3230" w:y="12886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0"/>
        <w:framePr w:w="375" w:h="245" w:hRule="exact" w:wrap="none" w:vAnchor="page" w:hAnchor="margin" w:x="28" w:y="131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313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936" w:y="131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281" w:y="1313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184" w:y="1313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3096" w:y="1313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585" w:y="1313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258" w:h="230" w:hRule="exact" w:wrap="none" w:vAnchor="page" w:hAnchor="margin" w:x="3912" w:y="13135"/>
        <w:rPr>
          <w:rStyle w:val="C27"/>
          <w:rtl w:val="0"/>
        </w:rPr>
      </w:pPr>
      <w:r>
        <w:rPr>
          <w:rStyle w:val="C27"/>
          <w:rtl w:val="0"/>
        </w:rPr>
        <w:t>vygenerovány</w:t>
      </w:r>
    </w:p>
    <w:p>
      <w:pPr>
        <w:pStyle w:val="P38"/>
        <w:framePr w:w="116" w:h="230" w:hRule="exact" w:wrap="none" w:vAnchor="page" w:hAnchor="margin" w:x="5212" w:y="131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371" w:y="13135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408" w:y="13135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7156" w:y="1313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934" w:y="1313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635" w:y="1313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9014" w:y="1313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441" w:y="1313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388" w:y="13366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1147" w:y="13366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2184" w:y="13366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2721" w:y="13366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3278" w:y="13366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4444" w:y="13366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0"/>
        <w:framePr w:w="375" w:h="245" w:hRule="exact" w:wrap="none" w:vAnchor="page" w:hAnchor="margin" w:x="28" w:y="136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60" w:h="230" w:hRule="exact" w:wrap="none" w:vAnchor="page" w:hAnchor="margin" w:x="388" w:y="136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691" w:y="1361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281" w:y="136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2073" w:y="136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563" w:y="136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89" w:y="1361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657" w:y="1361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449" w:y="136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241" w:y="13615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40"/>
        <w:framePr w:w="375" w:h="245" w:hRule="exact" w:wrap="none" w:vAnchor="page" w:hAnchor="margin" w:x="28" w:y="138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386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003" w:y="13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804" w:y="1386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2140" w:y="1386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409" w:y="13865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947" w:y="138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436" w:y="13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782" w:y="1386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372" w:y="1386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5251" w:y="138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5424" w:y="13865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173" w:h="230" w:hRule="exact" w:wrap="none" w:vAnchor="page" w:hAnchor="margin" w:x="6148" w:y="138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364" w:y="13865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769" w:h="230" w:hRule="exact" w:wrap="none" w:vAnchor="page" w:hAnchor="margin" w:x="7080" w:y="1386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658" w:h="230" w:hRule="exact" w:wrap="none" w:vAnchor="page" w:hAnchor="margin" w:x="7891" w:y="1386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35" w:h="230" w:hRule="exact" w:wrap="none" w:vAnchor="page" w:hAnchor="margin" w:x="8592" w:y="13865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716" w:h="230" w:hRule="exact" w:wrap="none" w:vAnchor="page" w:hAnchor="margin" w:x="9369" w:y="1386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10128" w:y="1386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388" w:y="14095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73" w:h="230" w:hRule="exact" w:wrap="none" w:vAnchor="page" w:hAnchor="margin" w:x="28" w:y="143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50" w:h="230" w:hRule="exact" w:wrap="none" w:vAnchor="page" w:hAnchor="margin" w:x="28" w:y="14566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4566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456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456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45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4566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4566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456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4566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4566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456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45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4566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45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45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45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45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456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45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4796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4796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479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479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47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479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50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52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1857" w:y="15267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2769" w:y="1526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51" w:h="230" w:hRule="exact" w:wrap="none" w:vAnchor="page" w:hAnchor="margin" w:x="3436" w:y="15267"/>
        <w:rPr>
          <w:rStyle w:val="C27"/>
          <w:rtl w:val="0"/>
        </w:rPr>
      </w:pPr>
      <w:r>
        <w:rPr>
          <w:rStyle w:val="C27"/>
          <w:rtl w:val="0"/>
        </w:rPr>
        <w:t>180</w:t>
      </w:r>
    </w:p>
    <w:p>
      <w:pPr>
        <w:pStyle w:val="P38"/>
        <w:framePr w:w="860" w:h="230" w:hRule="exact" w:wrap="none" w:vAnchor="page" w:hAnchor="margin" w:x="3830" w:y="15267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732" w:y="1526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05" w:h="230" w:hRule="exact" w:wrap="none" w:vAnchor="page" w:hAnchor="margin" w:x="5433" w:y="15267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8"/>
        <w:framePr w:w="241" w:h="230" w:hRule="exact" w:wrap="none" w:vAnchor="page" w:hAnchor="margin" w:x="6580" w:y="152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6864" w:y="152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7588" w:y="15267"/>
        <w:rPr>
          <w:rStyle w:val="C27"/>
          <w:rtl w:val="0"/>
        </w:rPr>
      </w:pPr>
      <w:r>
        <w:rPr>
          <w:rStyle w:val="C27"/>
          <w:rtl w:val="0"/>
        </w:rPr>
        <w:t>znalostní</w:t>
      </w:r>
    </w:p>
    <w:p>
      <w:pPr>
        <w:pStyle w:val="P38"/>
        <w:framePr w:w="572" w:h="230" w:hRule="exact" w:wrap="none" w:vAnchor="page" w:hAnchor="margin" w:x="8448" w:y="15267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927" w:h="230" w:hRule="exact" w:wrap="none" w:vAnchor="page" w:hAnchor="margin" w:x="9062" w:y="1526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46" w:h="230" w:hRule="exact" w:wrap="none" w:vAnchor="page" w:hAnchor="margin" w:x="28" w:y="1549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1017" w:y="15497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7.7.2026 13:36:37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13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132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2173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2173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893" w:h="230" w:hRule="exact" w:wrap="none" w:vAnchor="page" w:hAnchor="margin" w:x="1468" w:y="2173"/>
        <w:rPr>
          <w:rStyle w:val="C31"/>
          <w:rtl w:val="0"/>
        </w:rPr>
      </w:pPr>
      <w:r>
        <w:rPr>
          <w:rStyle w:val="C31"/>
          <w:rtl w:val="0"/>
        </w:rPr>
        <w:t>legislativě</w:t>
      </w:r>
    </w:p>
    <w:p>
      <w:pPr>
        <w:pStyle w:val="P42"/>
        <w:framePr w:w="116" w:h="230" w:hRule="exact" w:wrap="none" w:vAnchor="page" w:hAnchor="margin" w:x="2404" w:y="2173"/>
        <w:rPr>
          <w:rStyle w:val="C31"/>
          <w:rtl w:val="0"/>
        </w:rPr>
      </w:pPr>
      <w:r>
        <w:rPr>
          <w:rStyle w:val="C31"/>
          <w:rtl w:val="0"/>
        </w:rPr>
        <w:t>z</w:t>
      </w:r>
    </w:p>
    <w:p>
      <w:pPr>
        <w:pStyle w:val="P42"/>
        <w:framePr w:w="591" w:h="230" w:hRule="exact" w:wrap="none" w:vAnchor="page" w:hAnchor="margin" w:x="2563" w:y="2173"/>
        <w:rPr>
          <w:rStyle w:val="C31"/>
          <w:rtl w:val="0"/>
        </w:rPr>
      </w:pPr>
      <w:r>
        <w:rPr>
          <w:rStyle w:val="C31"/>
          <w:rtl w:val="0"/>
        </w:rPr>
        <w:t>oblasti</w:t>
      </w:r>
    </w:p>
    <w:p>
      <w:pPr>
        <w:pStyle w:val="P42"/>
        <w:framePr w:w="1133" w:h="230" w:hRule="exact" w:wrap="none" w:vAnchor="page" w:hAnchor="margin" w:x="3196" w:y="2173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4372" w:y="2173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5496" w:y="21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620" w:y="217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5904" w:y="217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1081" w:h="230" w:hRule="exact" w:wrap="none" w:vAnchor="page" w:hAnchor="margin" w:x="388" w:y="2423"/>
        <w:rPr>
          <w:rStyle w:val="C31"/>
          <w:rtl w:val="0"/>
        </w:rPr>
      </w:pPr>
      <w:r>
        <w:rPr>
          <w:rStyle w:val="C31"/>
          <w:rtl w:val="0"/>
        </w:rPr>
        <w:t>Uplatňování</w:t>
      </w:r>
    </w:p>
    <w:p>
      <w:pPr>
        <w:pStyle w:val="P42"/>
        <w:framePr w:w="716" w:h="230" w:hRule="exact" w:wrap="none" w:vAnchor="page" w:hAnchor="margin" w:x="1512" w:y="2423"/>
        <w:rPr>
          <w:rStyle w:val="C31"/>
          <w:rtl w:val="0"/>
        </w:rPr>
      </w:pPr>
      <w:r>
        <w:rPr>
          <w:rStyle w:val="C31"/>
          <w:rtl w:val="0"/>
        </w:rPr>
        <w:t>principů</w:t>
      </w:r>
    </w:p>
    <w:p>
      <w:pPr>
        <w:pStyle w:val="P42"/>
        <w:framePr w:w="625" w:h="230" w:hRule="exact" w:wrap="none" w:vAnchor="page" w:hAnchor="margin" w:x="2270" w:y="2423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2937" w:y="2423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57" w:h="230" w:hRule="exact" w:wrap="none" w:vAnchor="page" w:hAnchor="margin" w:x="4027" w:y="2423"/>
        <w:rPr>
          <w:rStyle w:val="C31"/>
          <w:rtl w:val="0"/>
        </w:rPr>
      </w:pPr>
      <w:r>
        <w:rPr>
          <w:rStyle w:val="C31"/>
          <w:rtl w:val="0"/>
        </w:rPr>
        <w:t>informačních</w:t>
      </w:r>
    </w:p>
    <w:p>
      <w:pPr>
        <w:pStyle w:val="P42"/>
        <w:framePr w:w="759" w:h="230" w:hRule="exact" w:wrap="none" w:vAnchor="page" w:hAnchor="margin" w:x="5227" w:y="2423"/>
        <w:rPr>
          <w:rStyle w:val="C31"/>
          <w:rtl w:val="0"/>
        </w:rPr>
      </w:pPr>
      <w:r>
        <w:rPr>
          <w:rStyle w:val="C31"/>
          <w:rtl w:val="0"/>
        </w:rPr>
        <w:t>systémů</w:t>
      </w:r>
    </w:p>
    <w:p>
      <w:pPr>
        <w:pStyle w:val="P42"/>
        <w:framePr w:w="226" w:h="230" w:hRule="exact" w:wrap="none" w:vAnchor="page" w:hAnchor="margin" w:x="6028" w:y="2423"/>
        <w:rPr>
          <w:rStyle w:val="C31"/>
          <w:rtl w:val="0"/>
        </w:rPr>
      </w:pPr>
      <w:r>
        <w:rPr>
          <w:rStyle w:val="C31"/>
          <w:rtl w:val="0"/>
        </w:rPr>
        <w:t>se</w:t>
      </w:r>
    </w:p>
    <w:p>
      <w:pPr>
        <w:pStyle w:val="P42"/>
        <w:framePr w:w="1157" w:h="230" w:hRule="exact" w:wrap="none" w:vAnchor="page" w:hAnchor="margin" w:x="6297" w:y="2423"/>
        <w:rPr>
          <w:rStyle w:val="C31"/>
          <w:rtl w:val="0"/>
        </w:rPr>
      </w:pPr>
      <w:r>
        <w:rPr>
          <w:rStyle w:val="C31"/>
          <w:rtl w:val="0"/>
        </w:rPr>
        <w:t>zohledněním</w:t>
      </w:r>
    </w:p>
    <w:p>
      <w:pPr>
        <w:pStyle w:val="P42"/>
        <w:framePr w:w="980" w:h="230" w:hRule="exact" w:wrap="none" w:vAnchor="page" w:hAnchor="margin" w:x="7497" w:y="2423"/>
        <w:rPr>
          <w:rStyle w:val="C31"/>
          <w:rtl w:val="0"/>
        </w:rPr>
      </w:pPr>
      <w:r>
        <w:rPr>
          <w:rStyle w:val="C31"/>
          <w:rtl w:val="0"/>
        </w:rPr>
        <w:t>požadavků</w:t>
      </w:r>
    </w:p>
    <w:p>
      <w:pPr>
        <w:pStyle w:val="P42"/>
        <w:framePr w:w="1133" w:h="230" w:hRule="exact" w:wrap="none" w:vAnchor="page" w:hAnchor="margin" w:x="8520" w:y="2423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388" w:y="2653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1512" w:y="26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636" w:y="265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1920" w:y="265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28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2903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2903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769" w:h="230" w:hRule="exact" w:wrap="none" w:vAnchor="page" w:hAnchor="margin" w:x="1468" w:y="2903"/>
        <w:rPr>
          <w:rStyle w:val="C31"/>
          <w:rtl w:val="0"/>
        </w:rPr>
      </w:pPr>
      <w:r>
        <w:rPr>
          <w:rStyle w:val="C31"/>
          <w:rtl w:val="0"/>
        </w:rPr>
        <w:t>pojmech</w:t>
      </w:r>
    </w:p>
    <w:p>
      <w:pPr>
        <w:pStyle w:val="P42"/>
        <w:framePr w:w="130" w:h="230" w:hRule="exact" w:wrap="none" w:vAnchor="page" w:hAnchor="margin" w:x="2280" w:y="290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860" w:h="230" w:hRule="exact" w:wrap="none" w:vAnchor="page" w:hAnchor="margin" w:x="2452" w:y="2903"/>
        <w:rPr>
          <w:rStyle w:val="C31"/>
          <w:rtl w:val="0"/>
        </w:rPr>
      </w:pPr>
      <w:r>
        <w:rPr>
          <w:rStyle w:val="C31"/>
          <w:rtl w:val="0"/>
        </w:rPr>
        <w:t>definicích</w:t>
      </w:r>
    </w:p>
    <w:p>
      <w:pPr>
        <w:pStyle w:val="P42"/>
        <w:framePr w:w="116" w:h="230" w:hRule="exact" w:wrap="none" w:vAnchor="page" w:hAnchor="margin" w:x="3355" w:y="2903"/>
        <w:rPr>
          <w:rStyle w:val="C31"/>
          <w:rtl w:val="0"/>
        </w:rPr>
      </w:pPr>
      <w:r>
        <w:rPr>
          <w:rStyle w:val="C31"/>
          <w:rtl w:val="0"/>
        </w:rPr>
        <w:t>z</w:t>
      </w:r>
    </w:p>
    <w:p>
      <w:pPr>
        <w:pStyle w:val="P42"/>
        <w:framePr w:w="591" w:h="230" w:hRule="exact" w:wrap="none" w:vAnchor="page" w:hAnchor="margin" w:x="3513" w:y="2903"/>
        <w:rPr>
          <w:rStyle w:val="C31"/>
          <w:rtl w:val="0"/>
        </w:rPr>
      </w:pPr>
      <w:r>
        <w:rPr>
          <w:rStyle w:val="C31"/>
          <w:rtl w:val="0"/>
        </w:rPr>
        <w:t>oblasti</w:t>
      </w:r>
    </w:p>
    <w:p>
      <w:pPr>
        <w:pStyle w:val="P42"/>
        <w:framePr w:w="625" w:h="230" w:hRule="exact" w:wrap="none" w:vAnchor="page" w:hAnchor="margin" w:x="4147" w:y="2903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4814" w:y="2903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57" w:h="230" w:hRule="exact" w:wrap="none" w:vAnchor="page" w:hAnchor="margin" w:x="5904" w:y="2903"/>
        <w:rPr>
          <w:rStyle w:val="C31"/>
          <w:rtl w:val="0"/>
        </w:rPr>
      </w:pPr>
      <w:r>
        <w:rPr>
          <w:rStyle w:val="C31"/>
          <w:rtl w:val="0"/>
        </w:rPr>
        <w:t>informačních</w:t>
      </w:r>
    </w:p>
    <w:p>
      <w:pPr>
        <w:pStyle w:val="P42"/>
        <w:framePr w:w="759" w:h="230" w:hRule="exact" w:wrap="none" w:vAnchor="page" w:hAnchor="margin" w:x="7104" w:y="2903"/>
        <w:rPr>
          <w:rStyle w:val="C31"/>
          <w:rtl w:val="0"/>
        </w:rPr>
      </w:pPr>
      <w:r>
        <w:rPr>
          <w:rStyle w:val="C31"/>
          <w:rtl w:val="0"/>
        </w:rPr>
        <w:t>systémů</w:t>
      </w:r>
    </w:p>
    <w:p>
      <w:pPr>
        <w:pStyle w:val="P38"/>
        <w:framePr w:w="82" w:h="230" w:hRule="exact" w:wrap="none" w:vAnchor="page" w:hAnchor="margin" w:x="7905" w:y="29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8030" w:y="2903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05" w:h="230" w:hRule="exact" w:wrap="none" w:vAnchor="page" w:hAnchor="margin" w:x="8313" w:y="290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3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50" w:h="230" w:hRule="exact" w:wrap="none" w:vAnchor="page" w:hAnchor="margin" w:x="388" w:y="3153"/>
        <w:rPr>
          <w:rStyle w:val="C31"/>
          <w:rtl w:val="0"/>
        </w:rPr>
      </w:pPr>
      <w:r>
        <w:rPr>
          <w:rStyle w:val="C31"/>
          <w:rtl w:val="0"/>
        </w:rPr>
        <w:t>Kapacitní</w:t>
      </w:r>
    </w:p>
    <w:p>
      <w:pPr>
        <w:pStyle w:val="P42"/>
        <w:framePr w:w="879" w:h="230" w:hRule="exact" w:wrap="none" w:vAnchor="page" w:hAnchor="margin" w:x="1281" w:y="3153"/>
        <w:rPr>
          <w:rStyle w:val="C31"/>
          <w:rtl w:val="0"/>
        </w:rPr>
      </w:pPr>
      <w:r>
        <w:rPr>
          <w:rStyle w:val="C31"/>
          <w:rtl w:val="0"/>
        </w:rPr>
        <w:t>plánování</w:t>
      </w:r>
    </w:p>
    <w:p>
      <w:pPr>
        <w:pStyle w:val="P42"/>
        <w:framePr w:w="241" w:h="230" w:hRule="exact" w:wrap="none" w:vAnchor="page" w:hAnchor="margin" w:x="2203" w:y="3153"/>
        <w:rPr>
          <w:rStyle w:val="C31"/>
          <w:rtl w:val="0"/>
        </w:rPr>
      </w:pPr>
      <w:r>
        <w:rPr>
          <w:rStyle w:val="C31"/>
          <w:rtl w:val="0"/>
        </w:rPr>
        <w:t>při</w:t>
      </w:r>
    </w:p>
    <w:p>
      <w:pPr>
        <w:pStyle w:val="P42"/>
        <w:framePr w:w="625" w:h="230" w:hRule="exact" w:wrap="none" w:vAnchor="page" w:hAnchor="margin" w:x="2486" w:y="3153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3153" w:y="3153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33" w:h="230" w:hRule="exact" w:wrap="none" w:vAnchor="page" w:hAnchor="margin" w:x="4243" w:y="3153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5419" w:y="3153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6542" w:y="31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667" w:y="315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6950" w:y="315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33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93" w:h="230" w:hRule="exact" w:wrap="none" w:vAnchor="page" w:hAnchor="margin" w:x="388" w:y="3402"/>
        <w:rPr>
          <w:rStyle w:val="C31"/>
          <w:rtl w:val="0"/>
        </w:rPr>
      </w:pPr>
      <w:r>
        <w:rPr>
          <w:rStyle w:val="C31"/>
          <w:rtl w:val="0"/>
        </w:rPr>
        <w:t>Začlenění</w:t>
      </w:r>
    </w:p>
    <w:p>
      <w:pPr>
        <w:pStyle w:val="P42"/>
        <w:framePr w:w="514" w:h="230" w:hRule="exact" w:wrap="none" w:vAnchor="page" w:hAnchor="margin" w:x="1324" w:y="3402"/>
        <w:rPr>
          <w:rStyle w:val="C31"/>
          <w:rtl w:val="0"/>
        </w:rPr>
      </w:pPr>
      <w:r>
        <w:rPr>
          <w:rStyle w:val="C31"/>
          <w:rtl w:val="0"/>
        </w:rPr>
        <w:t>řízení</w:t>
      </w:r>
    </w:p>
    <w:p>
      <w:pPr>
        <w:pStyle w:val="P42"/>
        <w:framePr w:w="370" w:h="230" w:hRule="exact" w:wrap="none" w:vAnchor="page" w:hAnchor="margin" w:x="1881" w:y="3402"/>
        <w:rPr>
          <w:rStyle w:val="C31"/>
          <w:rtl w:val="0"/>
        </w:rPr>
      </w:pPr>
      <w:r>
        <w:rPr>
          <w:rStyle w:val="C31"/>
          <w:rtl w:val="0"/>
        </w:rPr>
        <w:t>rizik</w:t>
      </w:r>
    </w:p>
    <w:p>
      <w:pPr>
        <w:pStyle w:val="P42"/>
        <w:framePr w:w="241" w:h="230" w:hRule="exact" w:wrap="none" w:vAnchor="page" w:hAnchor="margin" w:x="2294" w:y="3402"/>
        <w:rPr>
          <w:rStyle w:val="C31"/>
          <w:rtl w:val="0"/>
        </w:rPr>
      </w:pPr>
      <w:r>
        <w:rPr>
          <w:rStyle w:val="C31"/>
          <w:rtl w:val="0"/>
        </w:rPr>
        <w:t>do</w:t>
      </w:r>
    </w:p>
    <w:p>
      <w:pPr>
        <w:pStyle w:val="P42"/>
        <w:framePr w:w="1047" w:h="230" w:hRule="exact" w:wrap="none" w:vAnchor="page" w:hAnchor="margin" w:x="2577" w:y="3402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33" w:h="230" w:hRule="exact" w:wrap="none" w:vAnchor="page" w:hAnchor="margin" w:x="3667" w:y="3402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4843" w:y="3402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5966" w:y="340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091" w:y="340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6374" w:y="340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3" w:h="230" w:hRule="exact" w:wrap="none" w:vAnchor="page" w:hAnchor="margin" w:x="28" w:y="36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8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8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3873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215" w:h="230" w:hRule="exact" w:wrap="none" w:vAnchor="page" w:hAnchor="margin" w:x="2428" w:y="3873"/>
        <w:rPr>
          <w:rStyle w:val="C27"/>
          <w:rtl w:val="0"/>
        </w:rPr>
      </w:pPr>
      <w:r>
        <w:rPr>
          <w:rStyle w:val="C27"/>
          <w:rtl w:val="0"/>
        </w:rPr>
        <w:t>vygenerování</w:t>
      </w:r>
    </w:p>
    <w:p>
      <w:pPr>
        <w:pStyle w:val="P38"/>
        <w:framePr w:w="1013" w:h="230" w:hRule="exact" w:wrap="none" w:vAnchor="page" w:hAnchor="margin" w:x="3686" w:y="3873"/>
        <w:rPr>
          <w:rStyle w:val="C27"/>
          <w:rtl w:val="0"/>
        </w:rPr>
      </w:pPr>
      <w:r>
        <w:rPr>
          <w:rStyle w:val="C27"/>
          <w:rtl w:val="0"/>
        </w:rPr>
        <w:t>náhodného</w:t>
      </w:r>
    </w:p>
    <w:p>
      <w:pPr>
        <w:pStyle w:val="P38"/>
        <w:framePr w:w="447" w:h="230" w:hRule="exact" w:wrap="none" w:vAnchor="page" w:hAnchor="margin" w:x="4742" w:y="387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5232" w:y="3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5577" w:y="3873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6388" w:y="3873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148" w:h="230" w:hRule="exact" w:wrap="none" w:vAnchor="page" w:hAnchor="margin" w:x="7358" w:y="3873"/>
        <w:rPr>
          <w:rStyle w:val="C27"/>
          <w:rtl w:val="0"/>
        </w:rPr>
      </w:pPr>
      <w:r>
        <w:rPr>
          <w:rStyle w:val="C27"/>
          <w:rtl w:val="0"/>
        </w:rPr>
        <w:t>sestaveného</w:t>
      </w:r>
    </w:p>
    <w:p>
      <w:pPr>
        <w:pStyle w:val="P38"/>
        <w:framePr w:w="116" w:h="230" w:hRule="exact" w:wrap="none" w:vAnchor="page" w:hAnchor="margin" w:x="8548" w:y="38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241" w:h="230" w:hRule="exact" w:wrap="none" w:vAnchor="page" w:hAnchor="margin" w:x="8707" w:y="3873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05" w:h="230" w:hRule="exact" w:wrap="none" w:vAnchor="page" w:hAnchor="margin" w:x="8990" w:y="387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638" w:y="38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33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následujícím</w:t>
      </w:r>
    </w:p>
    <w:p>
      <w:pPr>
        <w:pStyle w:val="P38"/>
        <w:framePr w:w="1157" w:h="230" w:hRule="exact" w:wrap="none" w:vAnchor="page" w:hAnchor="margin" w:x="1204" w:y="4103"/>
        <w:rPr>
          <w:rStyle w:val="C27"/>
          <w:rtl w:val="0"/>
        </w:rPr>
      </w:pPr>
      <w:r>
        <w:rPr>
          <w:rStyle w:val="C27"/>
          <w:rtl w:val="0"/>
        </w:rPr>
        <w:t>zastoupením</w:t>
      </w:r>
    </w:p>
    <w:p>
      <w:pPr>
        <w:pStyle w:val="P38"/>
        <w:framePr w:w="1057" w:h="230" w:hRule="exact" w:wrap="none" w:vAnchor="page" w:hAnchor="margin" w:x="2404" w:y="410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05" w:h="230" w:hRule="exact" w:wrap="none" w:vAnchor="page" w:hAnchor="margin" w:x="3504" w:y="4103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8"/>
        <w:framePr w:w="284" w:h="230" w:hRule="exact" w:wrap="none" w:vAnchor="page" w:hAnchor="margin" w:x="4152" w:y="410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46" w:h="230" w:hRule="exact" w:wrap="none" w:vAnchor="page" w:hAnchor="margin" w:x="4478" w:y="410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5467" w:y="4103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1"/>
        <w:framePr w:w="375" w:h="245" w:hRule="exact" w:wrap="none" w:vAnchor="page" w:hAnchor="margin" w:x="28" w:y="43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4353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4353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893" w:h="230" w:hRule="exact" w:wrap="none" w:vAnchor="page" w:hAnchor="margin" w:x="1468" w:y="4353"/>
        <w:rPr>
          <w:rStyle w:val="C31"/>
          <w:rtl w:val="0"/>
        </w:rPr>
      </w:pPr>
      <w:r>
        <w:rPr>
          <w:rStyle w:val="C31"/>
          <w:rtl w:val="0"/>
        </w:rPr>
        <w:t>legislativě</w:t>
      </w:r>
    </w:p>
    <w:p>
      <w:pPr>
        <w:pStyle w:val="P42"/>
        <w:framePr w:w="116" w:h="230" w:hRule="exact" w:wrap="none" w:vAnchor="page" w:hAnchor="margin" w:x="2404" w:y="4353"/>
        <w:rPr>
          <w:rStyle w:val="C31"/>
          <w:rtl w:val="0"/>
        </w:rPr>
      </w:pPr>
      <w:r>
        <w:rPr>
          <w:rStyle w:val="C31"/>
          <w:rtl w:val="0"/>
        </w:rPr>
        <w:t>z</w:t>
      </w:r>
    </w:p>
    <w:p>
      <w:pPr>
        <w:pStyle w:val="P42"/>
        <w:framePr w:w="591" w:h="230" w:hRule="exact" w:wrap="none" w:vAnchor="page" w:hAnchor="margin" w:x="2563" w:y="4353"/>
        <w:rPr>
          <w:rStyle w:val="C31"/>
          <w:rtl w:val="0"/>
        </w:rPr>
      </w:pPr>
      <w:r>
        <w:rPr>
          <w:rStyle w:val="C31"/>
          <w:rtl w:val="0"/>
        </w:rPr>
        <w:t>oblasti</w:t>
      </w:r>
    </w:p>
    <w:p>
      <w:pPr>
        <w:pStyle w:val="P42"/>
        <w:framePr w:w="1133" w:h="230" w:hRule="exact" w:wrap="none" w:vAnchor="page" w:hAnchor="margin" w:x="3196" w:y="4353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4372" w:y="4353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5496" w:y="43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620" w:y="43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5904" w:y="435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45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1081" w:h="230" w:hRule="exact" w:wrap="none" w:vAnchor="page" w:hAnchor="margin" w:x="388" w:y="4602"/>
        <w:rPr>
          <w:rStyle w:val="C31"/>
          <w:rtl w:val="0"/>
        </w:rPr>
      </w:pPr>
      <w:r>
        <w:rPr>
          <w:rStyle w:val="C31"/>
          <w:rtl w:val="0"/>
        </w:rPr>
        <w:t>Uplatňování</w:t>
      </w:r>
    </w:p>
    <w:p>
      <w:pPr>
        <w:pStyle w:val="P42"/>
        <w:framePr w:w="716" w:h="230" w:hRule="exact" w:wrap="none" w:vAnchor="page" w:hAnchor="margin" w:x="1512" w:y="4602"/>
        <w:rPr>
          <w:rStyle w:val="C31"/>
          <w:rtl w:val="0"/>
        </w:rPr>
      </w:pPr>
      <w:r>
        <w:rPr>
          <w:rStyle w:val="C31"/>
          <w:rtl w:val="0"/>
        </w:rPr>
        <w:t>principů</w:t>
      </w:r>
    </w:p>
    <w:p>
      <w:pPr>
        <w:pStyle w:val="P42"/>
        <w:framePr w:w="625" w:h="230" w:hRule="exact" w:wrap="none" w:vAnchor="page" w:hAnchor="margin" w:x="2270" w:y="4602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2937" w:y="4602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57" w:h="230" w:hRule="exact" w:wrap="none" w:vAnchor="page" w:hAnchor="margin" w:x="4027" w:y="4602"/>
        <w:rPr>
          <w:rStyle w:val="C31"/>
          <w:rtl w:val="0"/>
        </w:rPr>
      </w:pPr>
      <w:r>
        <w:rPr>
          <w:rStyle w:val="C31"/>
          <w:rtl w:val="0"/>
        </w:rPr>
        <w:t>informačních</w:t>
      </w:r>
    </w:p>
    <w:p>
      <w:pPr>
        <w:pStyle w:val="P42"/>
        <w:framePr w:w="759" w:h="230" w:hRule="exact" w:wrap="none" w:vAnchor="page" w:hAnchor="margin" w:x="5227" w:y="4602"/>
        <w:rPr>
          <w:rStyle w:val="C31"/>
          <w:rtl w:val="0"/>
        </w:rPr>
      </w:pPr>
      <w:r>
        <w:rPr>
          <w:rStyle w:val="C31"/>
          <w:rtl w:val="0"/>
        </w:rPr>
        <w:t>systémů</w:t>
      </w:r>
    </w:p>
    <w:p>
      <w:pPr>
        <w:pStyle w:val="P42"/>
        <w:framePr w:w="226" w:h="230" w:hRule="exact" w:wrap="none" w:vAnchor="page" w:hAnchor="margin" w:x="6028" w:y="4602"/>
        <w:rPr>
          <w:rStyle w:val="C31"/>
          <w:rtl w:val="0"/>
        </w:rPr>
      </w:pPr>
      <w:r>
        <w:rPr>
          <w:rStyle w:val="C31"/>
          <w:rtl w:val="0"/>
        </w:rPr>
        <w:t>se</w:t>
      </w:r>
    </w:p>
    <w:p>
      <w:pPr>
        <w:pStyle w:val="P42"/>
        <w:framePr w:w="1157" w:h="230" w:hRule="exact" w:wrap="none" w:vAnchor="page" w:hAnchor="margin" w:x="6297" w:y="4602"/>
        <w:rPr>
          <w:rStyle w:val="C31"/>
          <w:rtl w:val="0"/>
        </w:rPr>
      </w:pPr>
      <w:r>
        <w:rPr>
          <w:rStyle w:val="C31"/>
          <w:rtl w:val="0"/>
        </w:rPr>
        <w:t>zohledněním</w:t>
      </w:r>
    </w:p>
    <w:p>
      <w:pPr>
        <w:pStyle w:val="P42"/>
        <w:framePr w:w="980" w:h="230" w:hRule="exact" w:wrap="none" w:vAnchor="page" w:hAnchor="margin" w:x="7497" w:y="4602"/>
        <w:rPr>
          <w:rStyle w:val="C31"/>
          <w:rtl w:val="0"/>
        </w:rPr>
      </w:pPr>
      <w:r>
        <w:rPr>
          <w:rStyle w:val="C31"/>
          <w:rtl w:val="0"/>
        </w:rPr>
        <w:t>požadavků</w:t>
      </w:r>
    </w:p>
    <w:p>
      <w:pPr>
        <w:pStyle w:val="P42"/>
        <w:framePr w:w="1133" w:h="230" w:hRule="exact" w:wrap="none" w:vAnchor="page" w:hAnchor="margin" w:x="8520" w:y="4602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388" w:y="4833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1512" w:y="48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636" w:y="483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1920" w:y="483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506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5082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5082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769" w:h="230" w:hRule="exact" w:wrap="none" w:vAnchor="page" w:hAnchor="margin" w:x="1468" w:y="5082"/>
        <w:rPr>
          <w:rStyle w:val="C31"/>
          <w:rtl w:val="0"/>
        </w:rPr>
      </w:pPr>
      <w:r>
        <w:rPr>
          <w:rStyle w:val="C31"/>
          <w:rtl w:val="0"/>
        </w:rPr>
        <w:t>pojmech</w:t>
      </w:r>
    </w:p>
    <w:p>
      <w:pPr>
        <w:pStyle w:val="P42"/>
        <w:framePr w:w="130" w:h="230" w:hRule="exact" w:wrap="none" w:vAnchor="page" w:hAnchor="margin" w:x="2280" w:y="5082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860" w:h="230" w:hRule="exact" w:wrap="none" w:vAnchor="page" w:hAnchor="margin" w:x="2452" w:y="5082"/>
        <w:rPr>
          <w:rStyle w:val="C31"/>
          <w:rtl w:val="0"/>
        </w:rPr>
      </w:pPr>
      <w:r>
        <w:rPr>
          <w:rStyle w:val="C31"/>
          <w:rtl w:val="0"/>
        </w:rPr>
        <w:t>definicích</w:t>
      </w:r>
    </w:p>
    <w:p>
      <w:pPr>
        <w:pStyle w:val="P42"/>
        <w:framePr w:w="116" w:h="230" w:hRule="exact" w:wrap="none" w:vAnchor="page" w:hAnchor="margin" w:x="3355" w:y="5082"/>
        <w:rPr>
          <w:rStyle w:val="C31"/>
          <w:rtl w:val="0"/>
        </w:rPr>
      </w:pPr>
      <w:r>
        <w:rPr>
          <w:rStyle w:val="C31"/>
          <w:rtl w:val="0"/>
        </w:rPr>
        <w:t>z</w:t>
      </w:r>
    </w:p>
    <w:p>
      <w:pPr>
        <w:pStyle w:val="P42"/>
        <w:framePr w:w="591" w:h="230" w:hRule="exact" w:wrap="none" w:vAnchor="page" w:hAnchor="margin" w:x="3513" w:y="5082"/>
        <w:rPr>
          <w:rStyle w:val="C31"/>
          <w:rtl w:val="0"/>
        </w:rPr>
      </w:pPr>
      <w:r>
        <w:rPr>
          <w:rStyle w:val="C31"/>
          <w:rtl w:val="0"/>
        </w:rPr>
        <w:t>oblasti</w:t>
      </w:r>
    </w:p>
    <w:p>
      <w:pPr>
        <w:pStyle w:val="P42"/>
        <w:framePr w:w="625" w:h="230" w:hRule="exact" w:wrap="none" w:vAnchor="page" w:hAnchor="margin" w:x="4147" w:y="5082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4814" w:y="5082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57" w:h="230" w:hRule="exact" w:wrap="none" w:vAnchor="page" w:hAnchor="margin" w:x="5904" w:y="5082"/>
        <w:rPr>
          <w:rStyle w:val="C31"/>
          <w:rtl w:val="0"/>
        </w:rPr>
      </w:pPr>
      <w:r>
        <w:rPr>
          <w:rStyle w:val="C31"/>
          <w:rtl w:val="0"/>
        </w:rPr>
        <w:t>informačních</w:t>
      </w:r>
    </w:p>
    <w:p>
      <w:pPr>
        <w:pStyle w:val="P42"/>
        <w:framePr w:w="759" w:h="230" w:hRule="exact" w:wrap="none" w:vAnchor="page" w:hAnchor="margin" w:x="7104" w:y="5082"/>
        <w:rPr>
          <w:rStyle w:val="C31"/>
          <w:rtl w:val="0"/>
        </w:rPr>
      </w:pPr>
      <w:r>
        <w:rPr>
          <w:rStyle w:val="C31"/>
          <w:rtl w:val="0"/>
        </w:rPr>
        <w:t>systémů</w:t>
      </w:r>
    </w:p>
    <w:p>
      <w:pPr>
        <w:pStyle w:val="P38"/>
        <w:framePr w:w="82" w:h="230" w:hRule="exact" w:wrap="none" w:vAnchor="page" w:hAnchor="margin" w:x="7905" w:y="50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8030" w:y="508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605" w:h="230" w:hRule="exact" w:wrap="none" w:vAnchor="page" w:hAnchor="margin" w:x="8313" w:y="508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53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50" w:h="230" w:hRule="exact" w:wrap="none" w:vAnchor="page" w:hAnchor="margin" w:x="388" w:y="5332"/>
        <w:rPr>
          <w:rStyle w:val="C31"/>
          <w:rtl w:val="0"/>
        </w:rPr>
      </w:pPr>
      <w:r>
        <w:rPr>
          <w:rStyle w:val="C31"/>
          <w:rtl w:val="0"/>
        </w:rPr>
        <w:t>Kapacitní</w:t>
      </w:r>
    </w:p>
    <w:p>
      <w:pPr>
        <w:pStyle w:val="P42"/>
        <w:framePr w:w="879" w:h="230" w:hRule="exact" w:wrap="none" w:vAnchor="page" w:hAnchor="margin" w:x="1281" w:y="5332"/>
        <w:rPr>
          <w:rStyle w:val="C31"/>
          <w:rtl w:val="0"/>
        </w:rPr>
      </w:pPr>
      <w:r>
        <w:rPr>
          <w:rStyle w:val="C31"/>
          <w:rtl w:val="0"/>
        </w:rPr>
        <w:t>plánování</w:t>
      </w:r>
    </w:p>
    <w:p>
      <w:pPr>
        <w:pStyle w:val="P42"/>
        <w:framePr w:w="241" w:h="230" w:hRule="exact" w:wrap="none" w:vAnchor="page" w:hAnchor="margin" w:x="2203" w:y="5332"/>
        <w:rPr>
          <w:rStyle w:val="C31"/>
          <w:rtl w:val="0"/>
        </w:rPr>
      </w:pPr>
      <w:r>
        <w:rPr>
          <w:rStyle w:val="C31"/>
          <w:rtl w:val="0"/>
        </w:rPr>
        <w:t>při</w:t>
      </w:r>
    </w:p>
    <w:p>
      <w:pPr>
        <w:pStyle w:val="P42"/>
        <w:framePr w:w="625" w:h="230" w:hRule="exact" w:wrap="none" w:vAnchor="page" w:hAnchor="margin" w:x="2486" w:y="5332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3153" w:y="5332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33" w:h="230" w:hRule="exact" w:wrap="none" w:vAnchor="page" w:hAnchor="margin" w:x="4243" w:y="5332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5419" w:y="5332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6542" w:y="53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667" w:y="533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6950" w:y="533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556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93" w:h="230" w:hRule="exact" w:wrap="none" w:vAnchor="page" w:hAnchor="margin" w:x="388" w:y="5581"/>
        <w:rPr>
          <w:rStyle w:val="C31"/>
          <w:rtl w:val="0"/>
        </w:rPr>
      </w:pPr>
      <w:r>
        <w:rPr>
          <w:rStyle w:val="C31"/>
          <w:rtl w:val="0"/>
        </w:rPr>
        <w:t>Začlenění</w:t>
      </w:r>
    </w:p>
    <w:p>
      <w:pPr>
        <w:pStyle w:val="P42"/>
        <w:framePr w:w="514" w:h="230" w:hRule="exact" w:wrap="none" w:vAnchor="page" w:hAnchor="margin" w:x="1324" w:y="5581"/>
        <w:rPr>
          <w:rStyle w:val="C31"/>
          <w:rtl w:val="0"/>
        </w:rPr>
      </w:pPr>
      <w:r>
        <w:rPr>
          <w:rStyle w:val="C31"/>
          <w:rtl w:val="0"/>
        </w:rPr>
        <w:t>řízení</w:t>
      </w:r>
    </w:p>
    <w:p>
      <w:pPr>
        <w:pStyle w:val="P42"/>
        <w:framePr w:w="370" w:h="230" w:hRule="exact" w:wrap="none" w:vAnchor="page" w:hAnchor="margin" w:x="1881" w:y="5581"/>
        <w:rPr>
          <w:rStyle w:val="C31"/>
          <w:rtl w:val="0"/>
        </w:rPr>
      </w:pPr>
      <w:r>
        <w:rPr>
          <w:rStyle w:val="C31"/>
          <w:rtl w:val="0"/>
        </w:rPr>
        <w:t>rizik</w:t>
      </w:r>
    </w:p>
    <w:p>
      <w:pPr>
        <w:pStyle w:val="P42"/>
        <w:framePr w:w="241" w:h="230" w:hRule="exact" w:wrap="none" w:vAnchor="page" w:hAnchor="margin" w:x="2294" w:y="5581"/>
        <w:rPr>
          <w:rStyle w:val="C31"/>
          <w:rtl w:val="0"/>
        </w:rPr>
      </w:pPr>
      <w:r>
        <w:rPr>
          <w:rStyle w:val="C31"/>
          <w:rtl w:val="0"/>
        </w:rPr>
        <w:t>do</w:t>
      </w:r>
    </w:p>
    <w:p>
      <w:pPr>
        <w:pStyle w:val="P42"/>
        <w:framePr w:w="1047" w:h="230" w:hRule="exact" w:wrap="none" w:vAnchor="page" w:hAnchor="margin" w:x="2577" w:y="5581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33" w:h="230" w:hRule="exact" w:wrap="none" w:vAnchor="page" w:hAnchor="margin" w:x="3667" w:y="5581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4843" w:y="5581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5966" w:y="55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091" w:y="558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6374" w:y="558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25" w:h="230" w:hRule="exact" w:wrap="none" w:vAnchor="page" w:hAnchor="margin" w:x="28" w:y="5817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796" w:y="581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1430" w:y="581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93" w:h="230" w:hRule="exact" w:wrap="none" w:vAnchor="page" w:hAnchor="margin" w:x="2044" w:y="5817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8"/>
        <w:framePr w:w="927" w:h="230" w:hRule="exact" w:wrap="none" w:vAnchor="page" w:hAnchor="margin" w:x="2980" w:y="5817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8"/>
        <w:framePr w:w="226" w:h="230" w:hRule="exact" w:wrap="none" w:vAnchor="page" w:hAnchor="margin" w:x="3950" w:y="581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4219" w:y="581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93" w:h="230" w:hRule="exact" w:wrap="none" w:vAnchor="page" w:hAnchor="margin" w:x="4454" w:y="5817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390" w:y="58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548" w:y="581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6072" w:y="581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6676" w:y="581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224" w:y="58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440" w:y="5817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83" w:h="230" w:hRule="exact" w:wrap="none" w:vAnchor="page" w:hAnchor="margin" w:x="8265" w:y="581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9091" w:y="581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9724" w:y="58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28" w:y="6047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14" w:h="230" w:hRule="exact" w:wrap="none" w:vAnchor="page" w:hAnchor="margin" w:x="744" w:y="6047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8"/>
        <w:framePr w:w="73" w:h="230" w:hRule="exact" w:wrap="none" w:vAnchor="page" w:hAnchor="margin" w:x="28" w:y="62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65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651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65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651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65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651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651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65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651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6517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495" w:h="230" w:hRule="exact" w:wrap="none" w:vAnchor="page" w:hAnchor="margin" w:x="5601" w:y="6517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725" w:h="230" w:hRule="exact" w:wrap="none" w:vAnchor="page" w:hAnchor="margin" w:x="6139" w:y="6517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6849" w:y="6517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0"/>
        <w:framePr w:w="375" w:h="245" w:hRule="exact" w:wrap="none" w:vAnchor="page" w:hAnchor="margin" w:x="28" w:y="67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676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676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676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486" w:y="6767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3763" w:y="6767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656" w:y="676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160" w:y="676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5697" w:y="676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556" w:y="676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248" w:y="67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7406" w:y="6767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8539" w:y="6767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8755" w:y="67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8913" w:y="6767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388" w:y="6997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00" w:y="69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569" w:y="69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838" w:y="6997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707" w:y="6997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518" w:y="6997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651" w:y="699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563" w:y="6997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120" w:y="6997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480" w:y="69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281" w:y="6997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396" w:y="6997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054" w:y="6997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0"/>
        <w:framePr w:w="375" w:h="245" w:hRule="exact" w:wrap="none" w:vAnchor="page" w:hAnchor="margin" w:x="28" w:y="72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51" w:h="230" w:hRule="exact" w:wrap="none" w:vAnchor="page" w:hAnchor="margin" w:x="388" w:y="724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782" w:y="72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440" w:y="72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708" w:y="724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366" w:y="724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244" w:y="7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403" w:y="7247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449" w:y="7247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707" w:y="7247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499" w:y="7247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488" w:y="72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992" w:y="7247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793" w:y="7247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830" w:y="724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0200" w:y="72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7477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7477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7477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7477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0"/>
        <w:framePr w:w="375" w:h="245" w:hRule="exact" w:wrap="none" w:vAnchor="page" w:hAnchor="margin" w:x="28" w:y="77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772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772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772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772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772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772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772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772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5308" w:y="7727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6024" w:y="772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6960" w:y="7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176" w:y="772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819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819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819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81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81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819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81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819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8197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893" w:h="230" w:hRule="exact" w:wrap="none" w:vAnchor="page" w:hAnchor="margin" w:x="5601" w:y="8197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39"/>
        <w:framePr w:w="1081" w:h="230" w:hRule="exact" w:wrap="none" w:vAnchor="page" w:hAnchor="margin" w:x="6537" w:y="8197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39"/>
        <w:framePr w:w="130" w:h="230" w:hRule="exact" w:wrap="none" w:vAnchor="page" w:hAnchor="margin" w:x="7660" w:y="8197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495" w:h="230" w:hRule="exact" w:wrap="none" w:vAnchor="page" w:hAnchor="margin" w:x="7833" w:y="8197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673" w:h="230" w:hRule="exact" w:wrap="none" w:vAnchor="page" w:hAnchor="margin" w:x="8371" w:y="8197"/>
        <w:rPr>
          <w:rStyle w:val="C28"/>
          <w:rtl w:val="0"/>
        </w:rPr>
      </w:pPr>
      <w:r>
        <w:rPr>
          <w:rStyle w:val="C28"/>
          <w:rtl w:val="0"/>
        </w:rPr>
        <w:t>ověřen</w:t>
      </w:r>
    </w:p>
    <w:p>
      <w:pPr>
        <w:pStyle w:val="P38"/>
        <w:framePr w:w="197" w:h="230" w:hRule="exact" w:wrap="none" w:vAnchor="page" w:hAnchor="margin" w:x="9028" w:y="8197"/>
        <w:rPr>
          <w:rStyle w:val="C27"/>
          <w:rtl w:val="0"/>
        </w:rPr>
      </w:pPr>
      <w:r>
        <w:rPr>
          <w:rStyle w:val="C27"/>
          <w:rtl w:val="0"/>
        </w:rPr>
        <w:t>í":</w:t>
      </w:r>
    </w:p>
    <w:p>
      <w:pPr>
        <w:pStyle w:val="P40"/>
        <w:framePr w:w="375" w:h="245" w:hRule="exact" w:wrap="none" w:vAnchor="page" w:hAnchor="margin" w:x="28" w:y="84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84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844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1804" w:y="8447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184" w:y="844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2452" w:y="84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8447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3969" w:y="844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814" w:y="844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5707" w:y="8447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6964" w:y="844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30" w:h="230" w:hRule="exact" w:wrap="none" w:vAnchor="page" w:hAnchor="margin" w:x="7656" w:y="8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7828" w:y="8447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39" w:h="230" w:hRule="exact" w:wrap="none" w:vAnchor="page" w:hAnchor="margin" w:x="8275" w:y="8447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8"/>
        <w:framePr w:w="428" w:h="230" w:hRule="exact" w:wrap="none" w:vAnchor="page" w:hAnchor="margin" w:x="8956" w:y="8447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514" w:h="230" w:hRule="exact" w:wrap="none" w:vAnchor="page" w:hAnchor="margin" w:x="9427" w:y="8447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8"/>
        <w:framePr w:w="1359" w:h="230" w:hRule="exact" w:wrap="none" w:vAnchor="page" w:hAnchor="margin" w:x="388" w:y="8677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8"/>
        <w:framePr w:w="241" w:h="230" w:hRule="exact" w:wrap="none" w:vAnchor="page" w:hAnchor="margin" w:x="1790" w:y="86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073" w:y="867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817" w:h="230" w:hRule="exact" w:wrap="none" w:vAnchor="page" w:hAnchor="margin" w:x="2664" w:y="867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523" w:y="867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37" w:h="230" w:hRule="exact" w:wrap="none" w:vAnchor="page" w:hAnchor="margin" w:x="4214" w:y="8677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4694" w:y="867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5385" w:y="8677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6043" w:y="8677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6700" w:y="86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6984" w:y="8677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0"/>
        <w:framePr w:w="375" w:h="245" w:hRule="exact" w:wrap="none" w:vAnchor="page" w:hAnchor="margin" w:x="28" w:y="89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892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892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892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892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892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892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892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892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93" w:h="230" w:hRule="exact" w:wrap="none" w:vAnchor="page" w:hAnchor="margin" w:x="5308" w:y="892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9" w:h="230" w:hRule="exact" w:wrap="none" w:vAnchor="page" w:hAnchor="margin" w:x="6244" w:y="892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6926" w:y="892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006" w:y="892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062" w:y="8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235" w:y="8927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682" w:h="230" w:hRule="exact" w:wrap="none" w:vAnchor="page" w:hAnchor="margin" w:x="9950" w:y="89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3" w:h="230" w:hRule="exact" w:wrap="none" w:vAnchor="page" w:hAnchor="margin" w:x="388" w:y="91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604" w:y="915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93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9628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9628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124" w:h="230" w:hRule="exact" w:wrap="none" w:vAnchor="page" w:hAnchor="margin" w:x="1833" w:y="9628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7"/>
        <w:framePr w:w="989" w:h="230" w:hRule="exact" w:wrap="none" w:vAnchor="page" w:hAnchor="margin" w:x="3000" w:y="9628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32" w:y="9628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86" w:y="962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5659" w:y="9628"/>
        <w:rPr>
          <w:rStyle w:val="C26"/>
          <w:rtl w:val="0"/>
        </w:rPr>
      </w:pPr>
      <w:r>
        <w:rPr>
          <w:rStyle w:val="C26"/>
          <w:rtl w:val="0"/>
        </w:rPr>
        <w:t>kritériím:</w:t>
      </w:r>
    </w:p>
    <w:p>
      <w:pPr>
        <w:pStyle w:val="P38"/>
        <w:framePr w:w="149" w:h="230" w:hRule="exact" w:wrap="none" w:vAnchor="page" w:hAnchor="margin" w:x="28" w:y="98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220" w:y="98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945" w:y="98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737" w:y="98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2"/>
        <w:framePr w:w="850" w:h="230" w:hRule="exact" w:wrap="none" w:vAnchor="page" w:hAnchor="margin" w:x="2836" w:y="9863"/>
        <w:rPr>
          <w:rStyle w:val="C31"/>
          <w:rtl w:val="0"/>
        </w:rPr>
      </w:pPr>
      <w:r>
        <w:rPr>
          <w:rStyle w:val="C31"/>
          <w:rtl w:val="0"/>
        </w:rPr>
        <w:t>Kapacitní</w:t>
      </w:r>
    </w:p>
    <w:p>
      <w:pPr>
        <w:pStyle w:val="P42"/>
        <w:framePr w:w="879" w:h="230" w:hRule="exact" w:wrap="none" w:vAnchor="page" w:hAnchor="margin" w:x="3729" w:y="9863"/>
        <w:rPr>
          <w:rStyle w:val="C31"/>
          <w:rtl w:val="0"/>
        </w:rPr>
      </w:pPr>
      <w:r>
        <w:rPr>
          <w:rStyle w:val="C31"/>
          <w:rtl w:val="0"/>
        </w:rPr>
        <w:t>plánování</w:t>
      </w:r>
    </w:p>
    <w:p>
      <w:pPr>
        <w:pStyle w:val="P42"/>
        <w:framePr w:w="241" w:h="230" w:hRule="exact" w:wrap="none" w:vAnchor="page" w:hAnchor="margin" w:x="4651" w:y="9863"/>
        <w:rPr>
          <w:rStyle w:val="C31"/>
          <w:rtl w:val="0"/>
        </w:rPr>
      </w:pPr>
      <w:r>
        <w:rPr>
          <w:rStyle w:val="C31"/>
          <w:rtl w:val="0"/>
        </w:rPr>
        <w:t>při</w:t>
      </w:r>
    </w:p>
    <w:p>
      <w:pPr>
        <w:pStyle w:val="P42"/>
        <w:framePr w:w="625" w:h="230" w:hRule="exact" w:wrap="none" w:vAnchor="page" w:hAnchor="margin" w:x="4934" w:y="9863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5601" w:y="9863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33" w:h="230" w:hRule="exact" w:wrap="none" w:vAnchor="page" w:hAnchor="margin" w:x="6691" w:y="9863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138" w:h="230" w:hRule="exact" w:wrap="none" w:vAnchor="page" w:hAnchor="margin" w:x="7867" w:y="9863"/>
        <w:rPr>
          <w:rStyle w:val="C31"/>
          <w:rtl w:val="0"/>
        </w:rPr>
      </w:pPr>
      <w:r>
        <w:rPr>
          <w:rStyle w:val="C31"/>
          <w:rtl w:val="0"/>
        </w:rPr>
        <w:t>bezpečnosti,</w:t>
      </w:r>
    </w:p>
    <w:p>
      <w:pPr>
        <w:pStyle w:val="P38"/>
        <w:framePr w:w="783" w:h="230" w:hRule="exact" w:wrap="none" w:vAnchor="page" w:hAnchor="margin" w:x="9048" w:y="9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873" w:y="986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28" w:y="100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00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05" w:h="230" w:hRule="exact" w:wrap="none" w:vAnchor="page" w:hAnchor="margin" w:x="1833" w:y="10093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130" w:h="230" w:hRule="exact" w:wrap="none" w:vAnchor="page" w:hAnchor="margin" w:x="2481" w:y="1009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903" w:h="230" w:hRule="exact" w:wrap="none" w:vAnchor="page" w:hAnchor="margin" w:x="2654" w:y="10093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3600" w:y="10093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8"/>
        <w:framePr w:w="116" w:h="230" w:hRule="exact" w:wrap="none" w:vAnchor="page" w:hAnchor="margin" w:x="4248" w:y="100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406" w:y="1009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4929" w:y="1009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131" w:y="100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5932" w:y="100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6216" w:y="1009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35" w:h="230" w:hRule="exact" w:wrap="none" w:vAnchor="page" w:hAnchor="margin" w:x="7008" w:y="1009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785" w:y="10093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826" w:h="230" w:hRule="exact" w:wrap="none" w:vAnchor="page" w:hAnchor="margin" w:x="8390" w:y="10093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8"/>
        <w:framePr w:w="572" w:h="230" w:hRule="exact" w:wrap="none" w:vAnchor="page" w:hAnchor="margin" w:x="9259" w:y="1009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8" w:y="10324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974" w:y="10324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769" w:h="230" w:hRule="exact" w:wrap="none" w:vAnchor="page" w:hAnchor="margin" w:x="1564" w:y="10324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59" w:h="230" w:hRule="exact" w:wrap="none" w:vAnchor="page" w:hAnchor="margin" w:x="2376" w:y="103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3177" w:y="10324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241" w:h="230" w:hRule="exact" w:wrap="none" w:vAnchor="page" w:hAnchor="margin" w:x="4003" w:y="103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4286" w:y="10324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130" w:h="230" w:hRule="exact" w:wrap="none" w:vAnchor="page" w:hAnchor="margin" w:x="4833" w:y="103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006" w:y="10324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83" w:h="230" w:hRule="exact" w:wrap="none" w:vAnchor="page" w:hAnchor="margin" w:x="5875" w:y="10324"/>
        <w:rPr>
          <w:rStyle w:val="C27"/>
          <w:rtl w:val="0"/>
        </w:rPr>
      </w:pPr>
      <w:r>
        <w:rPr>
          <w:rStyle w:val="C27"/>
          <w:rtl w:val="0"/>
        </w:rPr>
        <w:t>postoupí</w:t>
      </w:r>
    </w:p>
    <w:p>
      <w:pPr>
        <w:pStyle w:val="P38"/>
        <w:framePr w:w="116" w:h="230" w:hRule="exact" w:wrap="none" w:vAnchor="page" w:hAnchor="margin" w:x="6700" w:y="103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6859" w:y="10324"/>
        <w:rPr>
          <w:rStyle w:val="C27"/>
          <w:rtl w:val="0"/>
        </w:rPr>
      </w:pPr>
      <w:r>
        <w:rPr>
          <w:rStyle w:val="C27"/>
          <w:rtl w:val="0"/>
        </w:rPr>
        <w:t>ústnímu</w:t>
      </w:r>
    </w:p>
    <w:p>
      <w:pPr>
        <w:pStyle w:val="P38"/>
        <w:framePr w:w="735" w:h="230" w:hRule="exact" w:wrap="none" w:vAnchor="page" w:hAnchor="margin" w:x="7627" w:y="10324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73" w:h="230" w:hRule="exact" w:wrap="none" w:vAnchor="page" w:hAnchor="margin" w:x="28" w:y="105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7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7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7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7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7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7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79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7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79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7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7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7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7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0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0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0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0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0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0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0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0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0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0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0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0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0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0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2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2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2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2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2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2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2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2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2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2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2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2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2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2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4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4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4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4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4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4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4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4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4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4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4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4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4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4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4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4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4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4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4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71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71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7.7.2026 13:36:37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377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stupně, vyškolení dle požadavků vyškolení dle požadavků § 7 a přílohy č. 6 vyhlášky č. 82/2018 Sb., o bezpečnostních opatřeních, kybernetických bezpečnostních incidentech, reaktivních opatřeních, náležitostech podání v oblasti kybernetické bezpečnosti a likvidaci dat, ve znění pozdějších předpisů (např. certifikace uvedené v příloze č. 6 vyhlášky) a nejméně 5 let prokázané odborné praxe v činnostech architekta kybernetické bezpečnosti.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7.7.2026 13:36:37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6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20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odpovídající bezpečnostním a hygienickým předpisům, stoly, židle,</w:t>
      </w:r>
    </w:p>
    <w:p>
      <w:pPr>
        <w:keepNext w:val="0"/>
        <w:keepLines w:val="1"/>
        <w:framePr w:w="10766" w:h="3220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3220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soubor 3 případových studií,</w:t>
      </w:r>
    </w:p>
    <w:p>
      <w:pPr>
        <w:keepNext w:val="0"/>
        <w:keepLines w:val="1"/>
        <w:framePr w:w="10766" w:h="3220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3220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322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2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22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2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59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4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7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8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7 až 9 hodin (hodinou se rozumí 60 minut). Celková doba trvání písemné části zkoušky jednoho uchazeče je 120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7.7.2026 13:36:37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7.7.2026 13:36:37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AB89FD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02E08A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1ABFD27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49D778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