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CFB10C" Type="http://schemas.openxmlformats.org/officeDocument/2006/relationships/officeDocument" Target="/word/document.xml" /><Relationship Id="coreRFCFB10C" Type="http://schemas.openxmlformats.org/package/2006/relationships/metadata/core-properties" Target="/docProps/core.xml" /><Relationship Id="customRFCFB1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kybernetické bezpečnosti (kód: 18-019-T)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auditora/auditorky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zásad auditu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v oblasti auditu kybernetické bezpečnosti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Plánování auditu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auditu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Strategické a taktické řízení ICT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provozu a komunikací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Ochrana aktiv v rámci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auditora/auditorky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Tvorba scénářů pro zjišťování připravenosti na kritické situace, příprava, vedení a vyhodnocení kontrolních cvičení v oblasti kybernetické bezpečnosti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20.05.2025 do: 05.07.2026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9:55:27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7044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727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72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7275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72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7275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727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74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74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74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74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74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74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74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74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74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74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74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74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74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7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74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9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97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9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97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97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97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97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9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97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9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97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97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97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97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20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20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20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20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20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20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20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20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20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20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20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8206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43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43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43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43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43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43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43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43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43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43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43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43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43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66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66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66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66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66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66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66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66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66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66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66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66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89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8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89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89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89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89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36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36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36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83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83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83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83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8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83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83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83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83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8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83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83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83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83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83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83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83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06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06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06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06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06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06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53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30" w:h="230" w:hRule="exact" w:wrap="none" w:vAnchor="page" w:hAnchor="margin" w:x="796" w:y="105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24" w:h="230" w:hRule="exact" w:wrap="none" w:vAnchor="page" w:hAnchor="margin" w:x="969" w:y="10539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1013" w:h="230" w:hRule="exact" w:wrap="none" w:vAnchor="page" w:hAnchor="margin" w:x="2136" w:y="1053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1023" w:h="230" w:hRule="exact" w:wrap="none" w:vAnchor="page" w:hAnchor="margin" w:x="3192" w:y="10539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8"/>
        <w:framePr w:w="73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00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00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00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00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0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00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00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00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00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11009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9"/>
        <w:framePr w:w="495" w:h="230" w:hRule="exact" w:wrap="none" w:vAnchor="page" w:hAnchor="margin" w:x="5601" w:y="11009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6139" w:y="11009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145" w:h="230" w:hRule="exact" w:wrap="none" w:vAnchor="page" w:hAnchor="margin" w:x="6849" w:y="11009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30"/>
        <w:framePr w:w="375" w:h="245" w:hRule="exact" w:wrap="none" w:vAnchor="page" w:hAnchor="margin" w:x="28" w:y="1124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388" w:y="1125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125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1125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11259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11259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1125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11259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1125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1125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112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11259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11259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112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11259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11489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1148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1148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11489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11489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11489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1148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11489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11489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114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11489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11489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11489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30"/>
        <w:framePr w:w="375" w:h="245" w:hRule="exact" w:wrap="none" w:vAnchor="page" w:hAnchor="margin" w:x="28" w:y="117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51" w:h="230" w:hRule="exact" w:wrap="none" w:vAnchor="page" w:hAnchor="margin" w:x="388" w:y="11739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117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1173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1173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1173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117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11739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11739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11739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11739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1173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11739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11739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1173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117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11969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11969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11969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11969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30"/>
        <w:framePr w:w="375" w:h="245" w:hRule="exact" w:wrap="none" w:vAnchor="page" w:hAnchor="margin" w:x="28" w:y="1220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61" w:h="230" w:hRule="exact" w:wrap="none" w:vAnchor="page" w:hAnchor="margin" w:x="388" w:y="12219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461" w:h="230" w:hRule="exact" w:wrap="none" w:vAnchor="page" w:hAnchor="margin" w:x="1392" w:y="1221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1896" w:y="12219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2433" w:y="1221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292" w:y="1221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41" w:h="230" w:hRule="exact" w:wrap="none" w:vAnchor="page" w:hAnchor="margin" w:x="3984" w:y="1221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4267" w:y="12219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4804" w:y="12219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673" w:h="230" w:hRule="exact" w:wrap="none" w:vAnchor="page" w:hAnchor="margin" w:x="5308" w:y="12219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893" w:h="230" w:hRule="exact" w:wrap="none" w:vAnchor="page" w:hAnchor="margin" w:x="6024" w:y="1221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73" w:h="230" w:hRule="exact" w:wrap="none" w:vAnchor="page" w:hAnchor="margin" w:x="6960" w:y="122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7176" w:y="12219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1245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268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268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268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268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268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268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268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268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268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12689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9"/>
        <w:framePr w:w="893" w:h="230" w:hRule="exact" w:wrap="none" w:vAnchor="page" w:hAnchor="margin" w:x="5601" w:y="12689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081" w:h="230" w:hRule="exact" w:wrap="none" w:vAnchor="page" w:hAnchor="margin" w:x="6537" w:y="12689"/>
        <w:rPr>
          <w:rStyle w:val="C22"/>
          <w:rtl w:val="0"/>
        </w:rPr>
      </w:pPr>
      <w:r>
        <w:rPr>
          <w:rStyle w:val="C22"/>
          <w:rtl w:val="0"/>
        </w:rPr>
        <w:t>předvedení</w:t>
      </w:r>
    </w:p>
    <w:p>
      <w:pPr>
        <w:pStyle w:val="P29"/>
        <w:framePr w:w="130" w:h="230" w:hRule="exact" w:wrap="none" w:vAnchor="page" w:hAnchor="margin" w:x="7660" w:y="1268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95" w:h="230" w:hRule="exact" w:wrap="none" w:vAnchor="page" w:hAnchor="margin" w:x="7833" w:y="12689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25" w:h="230" w:hRule="exact" w:wrap="none" w:vAnchor="page" w:hAnchor="margin" w:x="8371" w:y="12689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145" w:h="230" w:hRule="exact" w:wrap="none" w:vAnchor="page" w:hAnchor="margin" w:x="9081" w:y="12689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30"/>
        <w:framePr w:w="375" w:h="245" w:hRule="exact" w:wrap="none" w:vAnchor="page" w:hAnchor="margin" w:x="28" w:y="129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388" w:y="1293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293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12939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1293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129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12939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12939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1293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12939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1293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129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828" w:y="12939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8275" w:y="12939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8956" w:y="12939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9427" w:y="12939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388" w:y="13169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1790" w:y="131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073" w:y="13169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2664" w:y="1316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523" w:y="1316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4214" w:y="13169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4694" w:y="1316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5385" w:y="13169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6043" w:y="13169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6700" w:y="131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984" w:y="13169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30"/>
        <w:framePr w:w="375" w:h="245" w:hRule="exact" w:wrap="none" w:vAnchor="page" w:hAnchor="margin" w:x="28" w:y="1340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61" w:h="230" w:hRule="exact" w:wrap="none" w:vAnchor="page" w:hAnchor="margin" w:x="388" w:y="13419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461" w:h="230" w:hRule="exact" w:wrap="none" w:vAnchor="page" w:hAnchor="margin" w:x="1392" w:y="1341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1896" w:y="13419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2433" w:y="1341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292" w:y="1341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41" w:h="230" w:hRule="exact" w:wrap="none" w:vAnchor="page" w:hAnchor="margin" w:x="3984" w:y="1341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4267" w:y="13419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4804" w:y="13419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893" w:h="230" w:hRule="exact" w:wrap="none" w:vAnchor="page" w:hAnchor="margin" w:x="5308" w:y="1341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39" w:h="230" w:hRule="exact" w:wrap="none" w:vAnchor="page" w:hAnchor="margin" w:x="6244" w:y="1341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6926" w:y="13419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8006" w:y="1341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9062" w:y="134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9235" w:y="13419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682" w:h="230" w:hRule="exact" w:wrap="none" w:vAnchor="page" w:hAnchor="margin" w:x="9950" w:y="1341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73" w:h="230" w:hRule="exact" w:wrap="none" w:vAnchor="page" w:hAnchor="margin" w:x="388" w:y="1364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604" w:y="13649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30"/>
        <w:framePr w:w="375" w:h="245" w:hRule="exact" w:wrap="none" w:vAnchor="page" w:hAnchor="margin" w:x="28" w:y="1388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13" w:h="230" w:hRule="exact" w:wrap="none" w:vAnchor="page" w:hAnchor="margin" w:x="388" w:y="13899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351" w:h="230" w:hRule="exact" w:wrap="none" w:vAnchor="page" w:hAnchor="margin" w:x="1344" w:y="13899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1737" w:y="1389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572" w:h="230" w:hRule="exact" w:wrap="none" w:vAnchor="page" w:hAnchor="margin" w:x="2395" w:y="1389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1157" w:h="230" w:hRule="exact" w:wrap="none" w:vAnchor="page" w:hAnchor="margin" w:x="3009" w:y="13899"/>
        <w:rPr>
          <w:rStyle w:val="C21"/>
          <w:rtl w:val="0"/>
        </w:rPr>
      </w:pPr>
      <w:r>
        <w:rPr>
          <w:rStyle w:val="C21"/>
          <w:rtl w:val="0"/>
        </w:rPr>
        <w:t>přezkoušena</w:t>
      </w:r>
    </w:p>
    <w:p>
      <w:pPr>
        <w:pStyle w:val="P28"/>
        <w:framePr w:w="116" w:h="230" w:hRule="exact" w:wrap="none" w:vAnchor="page" w:hAnchor="margin" w:x="4209" w:y="138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4368" w:y="1389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03" w:h="230" w:hRule="exact" w:wrap="none" w:vAnchor="page" w:hAnchor="margin" w:x="4915" w:y="13899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5860" w:y="13899"/>
        <w:rPr>
          <w:rStyle w:val="C21"/>
          <w:rtl w:val="0"/>
        </w:rPr>
      </w:pPr>
      <w:r>
        <w:rPr>
          <w:rStyle w:val="C21"/>
          <w:rtl w:val="0"/>
        </w:rPr>
        <w:t>studie.</w:t>
      </w:r>
    </w:p>
    <w:p>
      <w:pPr>
        <w:pStyle w:val="P28"/>
        <w:framePr w:w="1181" w:h="230" w:hRule="exact" w:wrap="none" w:vAnchor="page" w:hAnchor="margin" w:x="6508" w:y="138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732" w:y="138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8337" w:y="13899"/>
        <w:rPr>
          <w:rStyle w:val="C21"/>
          <w:rtl w:val="0"/>
        </w:rPr>
      </w:pPr>
      <w:r>
        <w:rPr>
          <w:rStyle w:val="C21"/>
          <w:rtl w:val="0"/>
        </w:rPr>
        <w:t>vytváří</w:t>
      </w:r>
    </w:p>
    <w:p>
      <w:pPr>
        <w:pStyle w:val="P28"/>
        <w:framePr w:w="649" w:h="230" w:hRule="exact" w:wrap="none" w:vAnchor="page" w:hAnchor="margin" w:x="8985" w:y="13899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241" w:h="230" w:hRule="exact" w:wrap="none" w:vAnchor="page" w:hAnchor="margin" w:x="9676" w:y="1389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105" w:h="230" w:hRule="exact" w:wrap="none" w:vAnchor="page" w:hAnchor="margin" w:x="388" w:y="14129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548" w:h="230" w:hRule="exact" w:wrap="none" w:vAnchor="page" w:hAnchor="margin" w:x="1536" w:y="14129"/>
        <w:rPr>
          <w:rStyle w:val="C21"/>
          <w:rtl w:val="0"/>
        </w:rPr>
      </w:pPr>
      <w:r>
        <w:rPr>
          <w:rStyle w:val="C21"/>
          <w:rtl w:val="0"/>
        </w:rPr>
        <w:t>studií,</w:t>
      </w:r>
    </w:p>
    <w:p>
      <w:pPr>
        <w:pStyle w:val="P28"/>
        <w:framePr w:w="116" w:h="230" w:hRule="exact" w:wrap="none" w:vAnchor="page" w:hAnchor="margin" w:x="2126" w:y="141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284" w:y="14129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2808" w:y="1412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009" w:y="141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3811" w:y="14129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4358" w:y="14129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5136" w:y="141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5308" w:y="141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81" w:h="230" w:hRule="exact" w:wrap="none" w:vAnchor="page" w:hAnchor="margin" w:x="5467" w:y="14129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385" w:h="230" w:hRule="exact" w:wrap="none" w:vAnchor="page" w:hAnchor="margin" w:x="5990" w:y="1412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428" w:h="230" w:hRule="exact" w:wrap="none" w:vAnchor="page" w:hAnchor="margin" w:x="6417" w:y="14129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826" w:h="230" w:hRule="exact" w:wrap="none" w:vAnchor="page" w:hAnchor="margin" w:x="6888" w:y="14129"/>
        <w:rPr>
          <w:rStyle w:val="C21"/>
          <w:rtl w:val="0"/>
        </w:rPr>
      </w:pPr>
      <w:r>
        <w:rPr>
          <w:rStyle w:val="C21"/>
          <w:rtl w:val="0"/>
        </w:rPr>
        <w:t>uvedeny:</w:t>
      </w:r>
    </w:p>
    <w:p>
      <w:pPr>
        <w:pStyle w:val="P30"/>
        <w:framePr w:w="375" w:h="245" w:hRule="exact" w:wrap="none" w:vAnchor="page" w:hAnchor="margin" w:x="388" w:y="1436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49" w:h="230" w:hRule="exact" w:wrap="none" w:vAnchor="page" w:hAnchor="margin" w:x="748" w:y="14379"/>
        <w:rPr>
          <w:rStyle w:val="C21"/>
          <w:rtl w:val="0"/>
        </w:rPr>
      </w:pPr>
      <w:r>
        <w:rPr>
          <w:rStyle w:val="C21"/>
          <w:rtl w:val="0"/>
        </w:rPr>
        <w:t>předmět</w:t>
      </w:r>
    </w:p>
    <w:p>
      <w:pPr>
        <w:pStyle w:val="P28"/>
        <w:framePr w:w="692" w:h="230" w:hRule="exact" w:wrap="none" w:vAnchor="page" w:hAnchor="margin" w:x="1540" w:y="1437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581" w:h="230" w:hRule="exact" w:wrap="none" w:vAnchor="page" w:hAnchor="margin" w:x="2275" w:y="14379"/>
        <w:rPr>
          <w:rStyle w:val="C21"/>
          <w:rtl w:val="0"/>
        </w:rPr>
      </w:pPr>
      <w:r>
        <w:rPr>
          <w:rStyle w:val="C21"/>
          <w:rtl w:val="0"/>
        </w:rPr>
        <w:t>fiktivní</w:t>
      </w:r>
    </w:p>
    <w:p>
      <w:pPr>
        <w:pStyle w:val="P28"/>
        <w:framePr w:w="1047" w:h="230" w:hRule="exact" w:wrap="none" w:vAnchor="page" w:hAnchor="margin" w:x="2899" w:y="14379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0"/>
        <w:framePr w:w="375" w:h="245" w:hRule="exact" w:wrap="none" w:vAnchor="page" w:hAnchor="margin" w:x="388" w:y="1461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748" w:y="14628"/>
        <w:rPr>
          <w:rStyle w:val="C21"/>
          <w:rtl w:val="0"/>
        </w:rPr>
      </w:pPr>
      <w:r>
        <w:rPr>
          <w:rStyle w:val="C21"/>
          <w:rtl w:val="0"/>
        </w:rPr>
        <w:t>strategie</w:t>
      </w:r>
    </w:p>
    <w:p>
      <w:pPr>
        <w:pStyle w:val="P28"/>
        <w:framePr w:w="658" w:h="230" w:hRule="exact" w:wrap="none" w:vAnchor="page" w:hAnchor="margin" w:x="1574" w:y="14628"/>
        <w:rPr>
          <w:rStyle w:val="C21"/>
          <w:rtl w:val="0"/>
        </w:rPr>
      </w:pPr>
      <w:r>
        <w:rPr>
          <w:rStyle w:val="C21"/>
          <w:rtl w:val="0"/>
        </w:rPr>
        <w:t>rozvoje</w:t>
      </w:r>
    </w:p>
    <w:p>
      <w:pPr>
        <w:pStyle w:val="P28"/>
        <w:framePr w:w="337" w:h="230" w:hRule="exact" w:wrap="none" w:vAnchor="page" w:hAnchor="margin" w:x="2275" w:y="14628"/>
        <w:rPr>
          <w:rStyle w:val="C21"/>
          <w:rtl w:val="0"/>
        </w:rPr>
      </w:pPr>
      <w:r>
        <w:rPr>
          <w:rStyle w:val="C21"/>
          <w:rtl w:val="0"/>
        </w:rPr>
        <w:t>ICT</w:t>
      </w:r>
    </w:p>
    <w:p>
      <w:pPr>
        <w:pStyle w:val="P28"/>
        <w:framePr w:w="994" w:h="230" w:hRule="exact" w:wrap="none" w:vAnchor="page" w:hAnchor="margin" w:x="2654" w:y="14628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3691" w:y="1462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3849" w:y="14628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514" w:h="230" w:hRule="exact" w:wrap="none" w:vAnchor="page" w:hAnchor="margin" w:x="4785" w:y="14628"/>
        <w:rPr>
          <w:rStyle w:val="C21"/>
          <w:rtl w:val="0"/>
        </w:rPr>
      </w:pPr>
      <w:r>
        <w:rPr>
          <w:rStyle w:val="C21"/>
          <w:rtl w:val="0"/>
        </w:rPr>
        <w:t>priorit</w:t>
      </w:r>
    </w:p>
    <w:p>
      <w:pPr>
        <w:pStyle w:val="P28"/>
        <w:framePr w:w="241" w:h="230" w:hRule="exact" w:wrap="none" w:vAnchor="page" w:hAnchor="margin" w:x="5342" w:y="1462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37" w:h="230" w:hRule="exact" w:wrap="none" w:vAnchor="page" w:hAnchor="margin" w:x="5625" w:y="14628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562" w:h="230" w:hRule="exact" w:wrap="none" w:vAnchor="page" w:hAnchor="margin" w:x="6105" w:y="14628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682" w:h="230" w:hRule="exact" w:wrap="none" w:vAnchor="page" w:hAnchor="margin" w:x="6710" w:y="14628"/>
        <w:rPr>
          <w:rStyle w:val="C21"/>
          <w:rtl w:val="0"/>
        </w:rPr>
      </w:pPr>
      <w:r>
        <w:rPr>
          <w:rStyle w:val="C21"/>
          <w:rtl w:val="0"/>
        </w:rPr>
        <w:t>období,</w:t>
      </w:r>
    </w:p>
    <w:p>
      <w:pPr>
        <w:pStyle w:val="P30"/>
        <w:framePr w:w="375" w:h="245" w:hRule="exact" w:wrap="none" w:vAnchor="page" w:hAnchor="margin" w:x="388" w:y="1486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47" w:h="230" w:hRule="exact" w:wrap="none" w:vAnchor="page" w:hAnchor="margin" w:x="748" w:y="14878"/>
        <w:rPr>
          <w:rStyle w:val="C21"/>
          <w:rtl w:val="0"/>
        </w:rPr>
      </w:pPr>
      <w:r>
        <w:rPr>
          <w:rStyle w:val="C21"/>
          <w:rtl w:val="0"/>
        </w:rPr>
        <w:t>organizační</w:t>
      </w:r>
    </w:p>
    <w:p>
      <w:pPr>
        <w:pStyle w:val="P28"/>
        <w:framePr w:w="793" w:h="230" w:hRule="exact" w:wrap="none" w:vAnchor="page" w:hAnchor="margin" w:x="1838" w:y="14878"/>
        <w:rPr>
          <w:rStyle w:val="C21"/>
          <w:rtl w:val="0"/>
        </w:rPr>
      </w:pPr>
      <w:r>
        <w:rPr>
          <w:rStyle w:val="C21"/>
          <w:rtl w:val="0"/>
        </w:rPr>
        <w:t>struktura</w:t>
      </w:r>
    </w:p>
    <w:p>
      <w:pPr>
        <w:pStyle w:val="P28"/>
        <w:framePr w:w="1047" w:h="230" w:hRule="exact" w:wrap="none" w:vAnchor="page" w:hAnchor="margin" w:x="2673" w:y="14878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0"/>
        <w:framePr w:w="375" w:h="245" w:hRule="exact" w:wrap="none" w:vAnchor="page" w:hAnchor="margin" w:x="388" w:y="151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92" w:h="230" w:hRule="exact" w:wrap="none" w:vAnchor="page" w:hAnchor="margin" w:x="748" w:y="15127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625" w:h="230" w:hRule="exact" w:wrap="none" w:vAnchor="page" w:hAnchor="margin" w:x="2083" w:y="15127"/>
        <w:rPr>
          <w:rStyle w:val="C21"/>
          <w:rtl w:val="0"/>
        </w:rPr>
      </w:pPr>
      <w:r>
        <w:rPr>
          <w:rStyle w:val="C21"/>
          <w:rtl w:val="0"/>
        </w:rPr>
        <w:t>útvaru,</w:t>
      </w:r>
    </w:p>
    <w:p>
      <w:pPr>
        <w:pStyle w:val="P28"/>
        <w:framePr w:w="337" w:h="230" w:hRule="exact" w:wrap="none" w:vAnchor="page" w:hAnchor="margin" w:x="2750" w:y="15127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293" w:h="230" w:hRule="exact" w:wrap="none" w:vAnchor="page" w:hAnchor="margin" w:x="3129" w:y="15127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84" w:h="230" w:hRule="exact" w:wrap="none" w:vAnchor="page" w:hAnchor="margin" w:x="3465" w:y="1512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50" w:h="230" w:hRule="exact" w:wrap="none" w:vAnchor="page" w:hAnchor="margin" w:x="3792" w:y="15127"/>
        <w:rPr>
          <w:rStyle w:val="C21"/>
          <w:rtl w:val="0"/>
        </w:rPr>
      </w:pPr>
      <w:r>
        <w:rPr>
          <w:rStyle w:val="C21"/>
          <w:rtl w:val="0"/>
        </w:rPr>
        <w:t>proveden</w:t>
      </w:r>
    </w:p>
    <w:p>
      <w:pPr>
        <w:pStyle w:val="P28"/>
        <w:framePr w:w="505" w:h="230" w:hRule="exact" w:wrap="none" w:vAnchor="page" w:hAnchor="margin" w:x="4684" w:y="15127"/>
        <w:rPr>
          <w:rStyle w:val="C21"/>
          <w:rtl w:val="0"/>
        </w:rPr>
      </w:pPr>
      <w:r>
        <w:rPr>
          <w:rStyle w:val="C21"/>
          <w:rtl w:val="0"/>
        </w:rPr>
        <w:t>audit,</w:t>
      </w:r>
    </w:p>
    <w:p>
      <w:pPr>
        <w:pStyle w:val="P30"/>
        <w:framePr w:w="375" w:h="245" w:hRule="exact" w:wrap="none" w:vAnchor="page" w:hAnchor="margin" w:x="388" w:y="1536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6" w:h="230" w:hRule="exact" w:wrap="none" w:vAnchor="page" w:hAnchor="margin" w:x="748" w:y="15377"/>
        <w:rPr>
          <w:rStyle w:val="C21"/>
          <w:rtl w:val="0"/>
        </w:rPr>
      </w:pPr>
      <w:r>
        <w:rPr>
          <w:rStyle w:val="C21"/>
          <w:rtl w:val="0"/>
        </w:rPr>
        <w:t>definice</w:t>
      </w:r>
    </w:p>
    <w:p>
      <w:pPr>
        <w:pStyle w:val="P28"/>
        <w:framePr w:w="946" w:h="230" w:hRule="exact" w:wrap="none" w:vAnchor="page" w:hAnchor="margin" w:x="1497" w:y="15377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130" w:h="230" w:hRule="exact" w:wrap="none" w:vAnchor="page" w:hAnchor="margin" w:x="2486" w:y="153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2659" w:y="15377"/>
        <w:rPr>
          <w:rStyle w:val="C21"/>
          <w:rtl w:val="0"/>
        </w:rPr>
      </w:pPr>
      <w:r>
        <w:rPr>
          <w:rStyle w:val="C21"/>
          <w:rtl w:val="0"/>
        </w:rPr>
        <w:t>komunikační</w:t>
      </w:r>
    </w:p>
    <w:p>
      <w:pPr>
        <w:pStyle w:val="P28"/>
        <w:framePr w:w="1167" w:h="230" w:hRule="exact" w:wrap="none" w:vAnchor="page" w:hAnchor="margin" w:x="3835" w:y="15377"/>
        <w:rPr>
          <w:rStyle w:val="C21"/>
          <w:rtl w:val="0"/>
        </w:rPr>
      </w:pPr>
      <w:r>
        <w:rPr>
          <w:rStyle w:val="C21"/>
          <w:rtl w:val="0"/>
        </w:rPr>
        <w:t>infrastruktury</w:t>
      </w:r>
    </w:p>
    <w:p>
      <w:pPr>
        <w:pStyle w:val="P28"/>
        <w:framePr w:w="1047" w:h="230" w:hRule="exact" w:wrap="none" w:vAnchor="page" w:hAnchor="margin" w:x="5044" w:y="15377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0"/>
        <w:framePr w:w="375" w:h="245" w:hRule="exact" w:wrap="none" w:vAnchor="page" w:hAnchor="margin" w:x="388" w:y="1561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82" w:h="230" w:hRule="exact" w:wrap="none" w:vAnchor="page" w:hAnchor="margin" w:x="748" w:y="15627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961" w:h="230" w:hRule="exact" w:wrap="none" w:vAnchor="page" w:hAnchor="margin" w:x="1473" w:y="15627"/>
        <w:rPr>
          <w:rStyle w:val="C21"/>
          <w:rtl w:val="0"/>
        </w:rPr>
      </w:pPr>
      <w:r>
        <w:rPr>
          <w:rStyle w:val="C21"/>
          <w:rtl w:val="0"/>
        </w:rPr>
        <w:t>primárních</w:t>
      </w:r>
    </w:p>
    <w:p>
      <w:pPr>
        <w:pStyle w:val="P28"/>
        <w:framePr w:w="130" w:h="230" w:hRule="exact" w:wrap="none" w:vAnchor="page" w:hAnchor="margin" w:x="2476" w:y="156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649" w:y="15627"/>
        <w:rPr>
          <w:rStyle w:val="C21"/>
          <w:rtl w:val="0"/>
        </w:rPr>
      </w:pPr>
      <w:r>
        <w:rPr>
          <w:rStyle w:val="C21"/>
          <w:rtl w:val="0"/>
        </w:rPr>
        <w:t>podpůrných</w:t>
      </w:r>
    </w:p>
    <w:p>
      <w:pPr>
        <w:pStyle w:val="P28"/>
        <w:framePr w:w="428" w:h="230" w:hRule="exact" w:wrap="none" w:vAnchor="page" w:hAnchor="margin" w:x="3748" w:y="15627"/>
        <w:rPr>
          <w:rStyle w:val="C21"/>
          <w:rtl w:val="0"/>
        </w:rPr>
      </w:pPr>
      <w:r>
        <w:rPr>
          <w:rStyle w:val="C21"/>
          <w:rtl w:val="0"/>
        </w:rPr>
        <w:t>aktiv</w:t>
      </w:r>
    </w:p>
    <w:p>
      <w:pPr>
        <w:pStyle w:val="P28"/>
        <w:framePr w:w="994" w:h="230" w:hRule="exact" w:wrap="none" w:vAnchor="page" w:hAnchor="margin" w:x="4219" w:y="15627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5256" w:y="1562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5414" w:y="15627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605" w:h="230" w:hRule="exact" w:wrap="none" w:vAnchor="page" w:hAnchor="margin" w:x="6350" w:y="15627"/>
        <w:rPr>
          <w:rStyle w:val="C21"/>
          <w:rtl w:val="0"/>
        </w:rPr>
      </w:pPr>
      <w:r>
        <w:rPr>
          <w:rStyle w:val="C21"/>
          <w:rtl w:val="0"/>
        </w:rPr>
        <w:t>vazeb.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9:55:27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6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6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2394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2394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239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239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239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2394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2394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2394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239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2394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239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262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2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2625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262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262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262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262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262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262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26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262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2625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262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285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285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285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285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285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285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285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285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285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28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285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28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30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308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308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308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308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308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3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308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308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308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308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308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308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308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30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3316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9:55:27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 a. s.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9:55:27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B45F2B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