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E6643C" Type="http://schemas.openxmlformats.org/officeDocument/2006/relationships/officeDocument" Target="/word/document.xml" /><Relationship Id="coreR72E6643C" Type="http://schemas.openxmlformats.org/package/2006/relationships/metadata/core-properties" Target="/docProps/core.xml" /><Relationship Id="customR72E664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laborant / fotografka laborantka (kód: 34-046-M)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Fotolaborant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se světlocitlivým fotografickým materiálem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zpracování černobílých fotografických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negativů, diapozitivů a pozitivních materiálů na automatických a poloautomatických linkách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fotografií z digitálního záznamu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zpracovatelského zařízení k provozu, včetně přípravy tiskárny pro tisk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Skládání barev v barevných modelech RGB, CMYK, LAB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Digitalizování analogových obrazových vstupů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barevné korekce a úpravy digitálních obrazů v grafických programech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Senzitometrická kontrola vyvolávacích procesů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Dodržování ekologických požadavků pro používání chemických látek a likvidaci veškerých fotografických odpadů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22.10.2023</w:t>
      </w:r>
    </w:p>
    <w:p>
      <w:pPr>
        <w:pStyle w:val="P21"/>
        <w:framePr w:w="7654" w:h="331" w:hRule="exact" w:wrap="none" w:vAnchor="page" w:hAnchor="margin" w:x="28" w:y="15940"/>
        <w:rPr>
          <w:rStyle w:val="C16"/>
          <w:rtl w:val="0"/>
        </w:rPr>
      </w:pPr>
      <w:r>
        <w:rPr>
          <w:rStyle w:val="C16"/>
          <w:rtl w:val="0"/>
        </w:rPr>
        <w:t>Fotograf laborant / fotografka laborantka, 27.7.2026 20:45:51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se světlocitlivým fotografickým materiálem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manipulaci s nevyvolaným světlocitlivým fotografickým materiálem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založit fotografický materiál do vyvolávacího zařízení (filmový, pozitivní materiál)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Předvést manipulaci se zpracovaným fotografickým materiálem (film, fotografie)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Ruční zpracování černobílých fotografických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postup zpracování černobílých fotografických materiálů a funkci jednotlivých lázní pro černobílé materiály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Písemné a 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Předvést manipulaci s vývojnicí a filmovým materiálem, vyvolat film</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zvětšovací přístroj a jeho funkce, zhotovit fotografickou zvětšeninu</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072"/>
        <w:rPr>
          <w:rStyle w:val="C3"/>
          <w:rtl w:val="0"/>
        </w:rPr>
      </w:pPr>
    </w:p>
    <w:p>
      <w:pPr>
        <w:pStyle w:val="P17"/>
        <w:framePr w:w="6658" w:h="704" w:hRule="exact" w:wrap="none" w:vAnchor="page" w:hAnchor="margin" w:x="71" w:y="8128"/>
        <w:rPr>
          <w:rStyle w:val="C13"/>
          <w:rtl w:val="0"/>
        </w:rPr>
      </w:pPr>
      <w:r>
        <w:rPr>
          <w:rStyle w:val="C13"/>
          <w:rtl w:val="0"/>
        </w:rPr>
        <w:t>d) Při vyvolávání černobílé fotografie předvést v praxi způsob tzv. maskování části fotografie, nadržování světlem a zadržování světla na části fotografie; vysvětlit princip a důvod použití</w:t>
      </w:r>
    </w:p>
    <w:p>
      <w:pPr>
        <w:pStyle w:val="P30"/>
        <w:framePr w:w="3921" w:h="831" w:hRule="exact" w:wrap="none" w:vAnchor="page" w:hAnchor="margin" w:x="6800" w:y="8072"/>
        <w:rPr>
          <w:rStyle w:val="C3"/>
          <w:rtl w:val="0"/>
        </w:rPr>
      </w:pPr>
    </w:p>
    <w:p>
      <w:pPr>
        <w:pStyle w:val="P31"/>
        <w:framePr w:w="3839" w:h="704"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903"/>
        <w:rPr>
          <w:rStyle w:val="C3"/>
          <w:rtl w:val="0"/>
        </w:rPr>
      </w:pPr>
    </w:p>
    <w:p>
      <w:pPr>
        <w:pStyle w:val="P13"/>
        <w:framePr w:w="6658" w:h="249" w:hRule="exact" w:wrap="none" w:vAnchor="page" w:hAnchor="margin" w:x="71" w:y="8959"/>
        <w:rPr>
          <w:rStyle w:val="C11"/>
          <w:rtl w:val="0"/>
        </w:rPr>
      </w:pPr>
      <w:r>
        <w:rPr>
          <w:rStyle w:val="C11"/>
          <w:rtl w:val="0"/>
        </w:rPr>
        <w:t>e) Popsat vybavení potřebné pro zpracování fotografie, vyvolat fotografii</w:t>
      </w:r>
    </w:p>
    <w:p>
      <w:pPr>
        <w:pStyle w:val="P28"/>
        <w:framePr w:w="3921" w:h="376" w:hRule="exact" w:wrap="none" w:vAnchor="page" w:hAnchor="margin" w:x="6800" w:y="8903"/>
        <w:rPr>
          <w:rStyle w:val="C3"/>
          <w:rtl w:val="0"/>
        </w:rPr>
      </w:pPr>
    </w:p>
    <w:p>
      <w:pPr>
        <w:pStyle w:val="P29"/>
        <w:framePr w:w="3839" w:h="249"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279"/>
        <w:rPr>
          <w:rStyle w:val="C3"/>
          <w:rtl w:val="0"/>
        </w:rPr>
      </w:pPr>
    </w:p>
    <w:p>
      <w:pPr>
        <w:pStyle w:val="P17"/>
        <w:framePr w:w="6658" w:h="249" w:hRule="exact" w:wrap="none" w:vAnchor="page" w:hAnchor="margin" w:x="71" w:y="9335"/>
        <w:rPr>
          <w:rStyle w:val="C13"/>
          <w:rtl w:val="0"/>
        </w:rPr>
      </w:pPr>
      <w:r>
        <w:rPr>
          <w:rStyle w:val="C13"/>
          <w:rtl w:val="0"/>
        </w:rPr>
        <w:t>f) Popsat manipulaci s filmovým materiálem</w:t>
      </w:r>
    </w:p>
    <w:p>
      <w:pPr>
        <w:pStyle w:val="P30"/>
        <w:framePr w:w="3921" w:h="376" w:hRule="exact" w:wrap="none" w:vAnchor="page" w:hAnchor="margin" w:x="6800" w:y="9279"/>
        <w:rPr>
          <w:rStyle w:val="C3"/>
          <w:rtl w:val="0"/>
        </w:rPr>
      </w:pPr>
    </w:p>
    <w:p>
      <w:pPr>
        <w:pStyle w:val="P31"/>
        <w:framePr w:w="3839" w:h="249" w:hRule="exact" w:wrap="none" w:vAnchor="page" w:hAnchor="margin" w:x="6856" w:y="9335"/>
        <w:rPr>
          <w:rStyle w:val="C22"/>
          <w:rtl w:val="0"/>
        </w:rPr>
      </w:pPr>
      <w:r>
        <w:rPr>
          <w:rStyle w:val="C22"/>
          <w:rtl w:val="0"/>
        </w:rPr>
        <w:t>Ústní ověření</w:t>
      </w:r>
    </w:p>
    <w:p>
      <w:pPr>
        <w:pStyle w:val="P12"/>
        <w:framePr w:w="6710" w:h="376" w:hRule="exact" w:wrap="none" w:vAnchor="page" w:hAnchor="margin" w:x="45" w:y="9655"/>
        <w:rPr>
          <w:rStyle w:val="C3"/>
          <w:rtl w:val="0"/>
        </w:rPr>
      </w:pPr>
    </w:p>
    <w:p>
      <w:pPr>
        <w:pStyle w:val="P13"/>
        <w:framePr w:w="6658" w:h="249" w:hRule="exact" w:wrap="none" w:vAnchor="page" w:hAnchor="margin" w:x="71" w:y="9711"/>
        <w:rPr>
          <w:rStyle w:val="C11"/>
          <w:rtl w:val="0"/>
        </w:rPr>
      </w:pPr>
      <w:r>
        <w:rPr>
          <w:rStyle w:val="C11"/>
          <w:rtl w:val="0"/>
        </w:rPr>
        <w:t>g) Provést konečné úpravy a adjustaci fotografie</w:t>
      </w:r>
    </w:p>
    <w:p>
      <w:pPr>
        <w:pStyle w:val="P28"/>
        <w:framePr w:w="3921" w:h="376" w:hRule="exact" w:wrap="none" w:vAnchor="page" w:hAnchor="margin" w:x="6800" w:y="9655"/>
        <w:rPr>
          <w:rStyle w:val="C3"/>
          <w:rtl w:val="0"/>
        </w:rPr>
      </w:pPr>
    </w:p>
    <w:p>
      <w:pPr>
        <w:pStyle w:val="P29"/>
        <w:framePr w:w="3839" w:h="249" w:hRule="exact" w:wrap="none" w:vAnchor="page" w:hAnchor="margin" w:x="6856" w:y="9711"/>
        <w:rPr>
          <w:rStyle w:val="C21"/>
          <w:rtl w:val="0"/>
        </w:rPr>
      </w:pPr>
      <w:r>
        <w:rPr>
          <w:rStyle w:val="C21"/>
          <w:rtl w:val="0"/>
        </w:rPr>
        <w:t>Praktické předvedení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547" w:hRule="exact" w:wrap="none" w:vAnchor="page" w:hAnchor="margin" w:x="28" w:y="10581"/>
        <w:rPr>
          <w:rStyle w:val="C18"/>
          <w:rtl w:val="0"/>
        </w:rPr>
      </w:pPr>
      <w:r>
        <w:rPr>
          <w:rStyle w:val="C18"/>
          <w:rtl w:val="0"/>
        </w:rPr>
        <w:t>Zpracování negativů, diapozitivů a pozitivních materiálů na automatických a poloautomatických linkách</w:t>
      </w:r>
    </w:p>
    <w:p>
      <w:pPr>
        <w:pStyle w:val="P24"/>
        <w:framePr w:w="6713" w:h="376" w:hRule="exact" w:wrap="none" w:vAnchor="page" w:hAnchor="margin" w:x="45" w:y="11227"/>
        <w:rPr>
          <w:rStyle w:val="C3"/>
          <w:rtl w:val="0"/>
        </w:rPr>
      </w:pPr>
    </w:p>
    <w:p>
      <w:pPr>
        <w:pStyle w:val="P25"/>
        <w:framePr w:w="6661" w:h="249" w:hRule="exact" w:wrap="none" w:vAnchor="page" w:hAnchor="margin" w:x="71" w:y="11298"/>
        <w:rPr>
          <w:rStyle w:val="C19"/>
          <w:rtl w:val="0"/>
        </w:rPr>
      </w:pPr>
      <w:r>
        <w:rPr>
          <w:rStyle w:val="C19"/>
          <w:rtl w:val="0"/>
        </w:rPr>
        <w:t>Kritéria hodnocení</w:t>
      </w:r>
    </w:p>
    <w:p>
      <w:pPr>
        <w:pStyle w:val="P26"/>
        <w:framePr w:w="3918" w:h="376" w:hRule="exact" w:wrap="none" w:vAnchor="page" w:hAnchor="margin" w:x="6803" w:y="11227"/>
        <w:rPr>
          <w:rStyle w:val="C3"/>
          <w:rtl w:val="0"/>
        </w:rPr>
      </w:pPr>
    </w:p>
    <w:p>
      <w:pPr>
        <w:pStyle w:val="P27"/>
        <w:framePr w:w="3836" w:h="249" w:hRule="exact" w:wrap="none" w:vAnchor="page" w:hAnchor="margin" w:x="6859" w:y="11298"/>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Zvolit správný postup pro zpracování konkrétního fotografického materiálu</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b) Provést denní seřízení stroje (minilabu), popsat jeho základní funkce, doplnit spotřební materiál</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Praktické předvedení a ústní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c) Popsat druhy zpracovatelských zařízení a jejich základní funkce, vysvětlit volbu vybraného typu zařízení</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Ústní ověření</w:t>
      </w:r>
    </w:p>
    <w:p>
      <w:pPr>
        <w:pStyle w:val="P16"/>
        <w:framePr w:w="6710" w:h="376" w:hRule="exact" w:wrap="none" w:vAnchor="page" w:hAnchor="margin" w:x="45" w:y="13193"/>
        <w:rPr>
          <w:rStyle w:val="C3"/>
          <w:rtl w:val="0"/>
        </w:rPr>
      </w:pPr>
    </w:p>
    <w:p>
      <w:pPr>
        <w:pStyle w:val="P17"/>
        <w:framePr w:w="6658" w:h="249" w:hRule="exact" w:wrap="none" w:vAnchor="page" w:hAnchor="margin" w:x="71" w:y="13249"/>
        <w:rPr>
          <w:rStyle w:val="C13"/>
          <w:rtl w:val="0"/>
        </w:rPr>
      </w:pPr>
      <w:r>
        <w:rPr>
          <w:rStyle w:val="C13"/>
          <w:rtl w:val="0"/>
        </w:rPr>
        <w:t>d) Zpracovat určený druh fotografického materiálu</w:t>
      </w:r>
    </w:p>
    <w:p>
      <w:pPr>
        <w:pStyle w:val="P30"/>
        <w:framePr w:w="3921" w:h="376" w:hRule="exact" w:wrap="none" w:vAnchor="page" w:hAnchor="margin" w:x="6800" w:y="13193"/>
        <w:rPr>
          <w:rStyle w:val="C3"/>
          <w:rtl w:val="0"/>
        </w:rPr>
      </w:pPr>
    </w:p>
    <w:p>
      <w:pPr>
        <w:pStyle w:val="P31"/>
        <w:framePr w:w="3839" w:h="249" w:hRule="exact" w:wrap="none" w:vAnchor="page" w:hAnchor="margin" w:x="6856" w:y="13249"/>
        <w:rPr>
          <w:rStyle w:val="C22"/>
          <w:rtl w:val="0"/>
        </w:rPr>
      </w:pPr>
      <w:r>
        <w:rPr>
          <w:rStyle w:val="C22"/>
          <w:rtl w:val="0"/>
        </w:rPr>
        <w:t>Praktické předvedení</w:t>
      </w:r>
    </w:p>
    <w:p>
      <w:pPr>
        <w:pStyle w:val="P12"/>
        <w:framePr w:w="6710" w:h="376" w:hRule="exact" w:wrap="none" w:vAnchor="page" w:hAnchor="margin" w:x="45" w:y="13570"/>
        <w:rPr>
          <w:rStyle w:val="C3"/>
          <w:rtl w:val="0"/>
        </w:rPr>
      </w:pPr>
    </w:p>
    <w:p>
      <w:pPr>
        <w:pStyle w:val="P13"/>
        <w:framePr w:w="6658" w:h="249" w:hRule="exact" w:wrap="none" w:vAnchor="page" w:hAnchor="margin" w:x="71" w:y="13626"/>
        <w:rPr>
          <w:rStyle w:val="C11"/>
          <w:rtl w:val="0"/>
        </w:rPr>
      </w:pPr>
      <w:r>
        <w:rPr>
          <w:rStyle w:val="C11"/>
          <w:rtl w:val="0"/>
        </w:rPr>
        <w:t>e) Popsat manipulaci s filmovým materiálem po jeho zpracování</w:t>
      </w:r>
    </w:p>
    <w:p>
      <w:pPr>
        <w:pStyle w:val="P28"/>
        <w:framePr w:w="3921" w:h="376" w:hRule="exact" w:wrap="none" w:vAnchor="page" w:hAnchor="margin" w:x="6800" w:y="13570"/>
        <w:rPr>
          <w:rStyle w:val="C3"/>
          <w:rtl w:val="0"/>
        </w:rPr>
      </w:pPr>
    </w:p>
    <w:p>
      <w:pPr>
        <w:pStyle w:val="P29"/>
        <w:framePr w:w="3839" w:h="249" w:hRule="exact" w:wrap="none" w:vAnchor="page" w:hAnchor="margin" w:x="6856" w:y="13626"/>
        <w:rPr>
          <w:rStyle w:val="C21"/>
          <w:rtl w:val="0"/>
        </w:rPr>
      </w:pPr>
      <w:r>
        <w:rPr>
          <w:rStyle w:val="C21"/>
          <w:rtl w:val="0"/>
        </w:rPr>
        <w:t>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f) Zhotovit pozitivy</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předvedení</w:t>
      </w:r>
    </w:p>
    <w:p>
      <w:pPr>
        <w:pStyle w:val="P12"/>
        <w:framePr w:w="6710" w:h="607" w:hRule="exact" w:wrap="none" w:vAnchor="page" w:hAnchor="margin" w:x="45" w:y="14322"/>
        <w:rPr>
          <w:rStyle w:val="C3"/>
          <w:rtl w:val="0"/>
        </w:rPr>
      </w:pPr>
    </w:p>
    <w:p>
      <w:pPr>
        <w:pStyle w:val="P13"/>
        <w:framePr w:w="6658" w:h="480" w:hRule="exact" w:wrap="none" w:vAnchor="page" w:hAnchor="margin" w:x="71" w:y="14378"/>
        <w:rPr>
          <w:rStyle w:val="C11"/>
          <w:rtl w:val="0"/>
        </w:rPr>
      </w:pPr>
      <w:r>
        <w:rPr>
          <w:rStyle w:val="C11"/>
          <w:rtl w:val="0"/>
        </w:rPr>
        <w:t>g) Vyhodnotit po zpracování výsledné fotografie a opravit barevně a hustotně obraz</w:t>
      </w:r>
    </w:p>
    <w:p>
      <w:pPr>
        <w:pStyle w:val="P28"/>
        <w:framePr w:w="3921" w:h="607" w:hRule="exact" w:wrap="none" w:vAnchor="page" w:hAnchor="margin" w:x="6800" w:y="14322"/>
        <w:rPr>
          <w:rStyle w:val="C3"/>
          <w:rtl w:val="0"/>
        </w:rPr>
      </w:pPr>
    </w:p>
    <w:p>
      <w:pPr>
        <w:pStyle w:val="P29"/>
        <w:framePr w:w="3839" w:h="480" w:hRule="exact" w:wrap="none" w:vAnchor="page" w:hAnchor="margin" w:x="6856" w:y="14378"/>
        <w:rPr>
          <w:rStyle w:val="C21"/>
          <w:rtl w:val="0"/>
        </w:rPr>
      </w:pPr>
      <w:r>
        <w:rPr>
          <w:rStyle w:val="C21"/>
          <w:rtl w:val="0"/>
        </w:rPr>
        <w:t>Praktické předvedení</w:t>
      </w:r>
    </w:p>
    <w:p>
      <w:pPr>
        <w:pStyle w:val="P32"/>
        <w:framePr w:w="10710" w:h="248" w:hRule="exact" w:wrap="none" w:vAnchor="page" w:hAnchor="margin" w:x="28" w:y="150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27.7.2026 20:45:51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fotografií z digitálního záznamu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typ zpracovatelského zařízení (minilab, tiskárna)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Přenést digitální obraz z fotoaparátu nebo jiného média do počítače, případně minilabu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film pomocí filmového skeneru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v počítači minilabu ořez, korekce barev, hustoty a kontrastu obrazu, případně jeho doostření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funkci minilabu, jeho součásti a druhy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rozdíl mezi fotografickým zpracováním a tiskem obrazu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druhy materiálů pro zhotovení konečných fotografií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konečnou fotografii podle zadání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Posoudit kvalitu pozitivů a opravit barevně a hustotně obraz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Příprava zpracovatelského zařízení k provozu, včetně přípravy tiskárny pro tisk</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Písemné a 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b) Uvést druhy materiálů vhodných pro tisk obrazu, popsat jejich vlastnosti</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Písemné a 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c) Provést seřízení zpracovatelského zařízení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d) Provést kalibraci monitoru a kontrolu kopírovacího zařízení</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Vyvolat a vyhodnotit test zpracovatelského procesu</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Připravit tiskárnu a nastavit funkce pro tisk fotografického obrazu</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Vytisknout a vyhodnotit vytištěný obraz a provést konečné úpravy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3"/>
        <w:framePr w:w="10710" w:h="340" w:hRule="exact" w:wrap="none" w:vAnchor="page" w:hAnchor="margin" w:x="28" w:y="11595"/>
        <w:rPr>
          <w:rStyle w:val="C18"/>
          <w:rtl w:val="0"/>
        </w:rPr>
      </w:pPr>
      <w:r>
        <w:rPr>
          <w:rStyle w:val="C18"/>
          <w:rtl w:val="0"/>
        </w:rPr>
        <w:t>Skládání barev v barevných modelech RGB, CMYK, LAB</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607" w:hRule="exact" w:wrap="none" w:vAnchor="page" w:hAnchor="margin" w:x="45" w:y="12410"/>
        <w:rPr>
          <w:rStyle w:val="C3"/>
          <w:rtl w:val="0"/>
        </w:rPr>
      </w:pPr>
    </w:p>
    <w:p>
      <w:pPr>
        <w:pStyle w:val="P13"/>
        <w:framePr w:w="6658" w:h="480" w:hRule="exact" w:wrap="none" w:vAnchor="page" w:hAnchor="margin" w:x="71" w:y="12466"/>
        <w:rPr>
          <w:rStyle w:val="C11"/>
          <w:rtl w:val="0"/>
        </w:rPr>
      </w:pPr>
      <w:r>
        <w:rPr>
          <w:rStyle w:val="C11"/>
          <w:rtl w:val="0"/>
        </w:rPr>
        <w:t>a) Vysvětlit princip skládání barev v modelu RGB, popsat možnosti a výhody použití tohoto modelu</w:t>
      </w:r>
    </w:p>
    <w:p>
      <w:pPr>
        <w:pStyle w:val="P28"/>
        <w:framePr w:w="3921" w:h="607" w:hRule="exact" w:wrap="none" w:vAnchor="page" w:hAnchor="margin" w:x="6800" w:y="12410"/>
        <w:rPr>
          <w:rStyle w:val="C3"/>
          <w:rtl w:val="0"/>
        </w:rPr>
      </w:pPr>
    </w:p>
    <w:p>
      <w:pPr>
        <w:pStyle w:val="P29"/>
        <w:framePr w:w="3839" w:h="480" w:hRule="exact" w:wrap="none" w:vAnchor="page" w:hAnchor="margin" w:x="6856" w:y="12466"/>
        <w:rPr>
          <w:rStyle w:val="C21"/>
          <w:rtl w:val="0"/>
        </w:rPr>
      </w:pPr>
      <w:r>
        <w:rPr>
          <w:rStyle w:val="C21"/>
          <w:rtl w:val="0"/>
        </w:rPr>
        <w:t>Písemné a ústní ověření</w:t>
      </w:r>
    </w:p>
    <w:p>
      <w:pPr>
        <w:pStyle w:val="P16"/>
        <w:framePr w:w="6710" w:h="607" w:hRule="exact" w:wrap="none" w:vAnchor="page" w:hAnchor="margin" w:x="45" w:y="13017"/>
        <w:rPr>
          <w:rStyle w:val="C3"/>
          <w:rtl w:val="0"/>
        </w:rPr>
      </w:pPr>
    </w:p>
    <w:p>
      <w:pPr>
        <w:pStyle w:val="P17"/>
        <w:framePr w:w="6658" w:h="480" w:hRule="exact" w:wrap="none" w:vAnchor="page" w:hAnchor="margin" w:x="71" w:y="13073"/>
        <w:rPr>
          <w:rStyle w:val="C13"/>
          <w:rtl w:val="0"/>
        </w:rPr>
      </w:pPr>
      <w:r>
        <w:rPr>
          <w:rStyle w:val="C13"/>
          <w:rtl w:val="0"/>
        </w:rPr>
        <w:t>b) Vysvětlit princip skládání barev v modelu CMYK, popsat možnosti a výhody použití tohoto modelu</w:t>
      </w:r>
    </w:p>
    <w:p>
      <w:pPr>
        <w:pStyle w:val="P30"/>
        <w:framePr w:w="3921" w:h="607" w:hRule="exact" w:wrap="none" w:vAnchor="page" w:hAnchor="margin" w:x="6800" w:y="13017"/>
        <w:rPr>
          <w:rStyle w:val="C3"/>
          <w:rtl w:val="0"/>
        </w:rPr>
      </w:pPr>
    </w:p>
    <w:p>
      <w:pPr>
        <w:pStyle w:val="P31"/>
        <w:framePr w:w="3839" w:h="480" w:hRule="exact" w:wrap="none" w:vAnchor="page" w:hAnchor="margin" w:x="6856" w:y="13073"/>
        <w:rPr>
          <w:rStyle w:val="C22"/>
          <w:rtl w:val="0"/>
        </w:rPr>
      </w:pPr>
      <w:r>
        <w:rPr>
          <w:rStyle w:val="C22"/>
          <w:rtl w:val="0"/>
        </w:rPr>
        <w:t>Písemné a ústní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c) Vysvětlit princip modelu LAB, popsat možnosti a výhody použití tohoto modelu</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d) Vysvětlit princip modelu stupně šedé, popsat možnosti a výhody použití tohoto modelu</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27.7.2026 20:45:51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Digitalizování analogových obrazových vstupů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skenerů, vysvětlit jejich princip, popsat vlastnosti a rozdíly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Nastavit vhodné funkce skeneru pro daný druh analogového vstupu (negativ, diapozitiv, fotografie)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Naskenovat obraz z fotografie do počítače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Nastavit funkce nástrojů pro automatickou retuš při skenování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datové formáty používané v grafických programech pro ukládání skenovaného obrazu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Provádění barevné korekce a úpravy digitálních obrazů v grafických programech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Přenést digitální obraz z fotografického přístroje nebo jiného média do počítače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Zvolit formát obrazu a jeho kvalitu (rozlišení)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Upravit hustotně a barevně fotografický obraz (např. pomocí funkce křivky, úrovně, jas a kontrast, úpravy barev)</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Provést jednoduché opravy obrazu pomocí nástrojů pro retuš</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Senzitometrická kontrola vyvolávacích procesů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a) Vyvolat kontrolní test a vyhodnotit údaje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b) Zkontrolovat a nastavit potřebnou regeneraci lázní</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obě kritéria.</w:t>
      </w:r>
    </w:p>
    <w:p>
      <w:pPr>
        <w:pStyle w:val="P23"/>
        <w:framePr w:w="10710" w:h="340" w:hRule="exact" w:wrap="none" w:vAnchor="page" w:hAnchor="margin" w:x="28" w:y="11916"/>
        <w:rPr>
          <w:rStyle w:val="C18"/>
          <w:rtl w:val="0"/>
        </w:rPr>
      </w:pPr>
      <w:r>
        <w:rPr>
          <w:rStyle w:val="C18"/>
          <w:rtl w:val="0"/>
        </w:rPr>
        <w:t>Archivování obrazových materiálů a digitálních dat</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možnosti ukládání digitálních dat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Provést uložení digitálních dat na vhodné médium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možnosti archivace obrazových materiálů (filmů, fotografií, tisků)</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27.7.2026 20:45:51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ekologických požadavků pro používání chemických látek a likvidaci veškerých fotografických odpadů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postup přípravy fotografických roztoků a pravidla při manipulaci s chemickými látkami, jejich označování a balení, s ohledem na bezpečnost práce 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postup při manipulaci s nebezpečnými látkami a chemickými odpady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možnost likvidace odpadů ve fotografii s ohledem na ochranu životního prostředí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Uvést možnosti využití fotografických odpadů jako druhotných surovin</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laborant / fotografka laborantka, 27.7.2026 20:45:51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laborant / fotografka laborantka, 27.7.2026 20:45:51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www.msmt.cz. </w:t>
      </w:r>
    </w:p>
    <w:p>
      <w:pPr>
        <w:pStyle w:val="P33"/>
        <w:framePr w:w="10766" w:h="426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•Fotolaboratoř s vybavením pro zpracování černobílé fotografie (světlotěsná místnost, zvětšovací přístroj, vývojnice na kinofilmy a filmy 6 x 6, misky na vyvolání fotografií formátu A4, červené světlo, pinzety na vyvolávání fotopapírů, vývojka, ustalovač), 1 balení černobílých fotomateriálů formátu A4, </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použití pro zpracování digitální fotografie (např. Photoshop),</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minilab, tiskárna pro tisk barevných i černobílých fotografií do velikosti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1 balení papíru pro tiskové úlohy formátu A4,</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ks černobílého kinofilmu, 1 ks svitkového černobílého filmu 6 x 6,</w:t>
      </w:r>
    </w:p>
    <w:p>
      <w:pPr>
        <w:keepNext w:val="0"/>
        <w:keepLines w:val="1"/>
        <w:framePr w:w="10766" w:h="3926"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•plochý a filmový skener, digitální fotografický přístroj nebo jiné médium s uloženými digitálními obrazy.</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po dohodě s autorizovanou osobou právo k vykonání zkoušky použít vlastní fotografický přístroj.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laborant / fotografka laborantka, 27.7.2026 20:45:51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laborant / fotografka laborantka, 27.7.2026 20:45:51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mediální grafiky a tisku, Praha 9 (pův. Střední škola polygrafická Praha)</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Deník Sport</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 a. s.</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4229"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laborant / fotografka laborantka, 27.7.2026 20:45:51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E49B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0BF8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2364A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