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AD4FBF" Type="http://schemas.openxmlformats.org/officeDocument/2006/relationships/officeDocument" Target="/word/document.xml" /><Relationship Id="coreR2DAD4FBF" Type="http://schemas.openxmlformats.org/package/2006/relationships/metadata/core-properties" Target="/docProps/core.xml" /><Relationship Id="customR2DAD4F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a dokumentární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reportážní a dokumentární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reportážním a dokumentárním fotografování v interiéru a exteriéru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reportážní a dokumentární fotografii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Zhotovování reportážních a dokumentárních snímků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 bez ovlivnění dané reality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povinné dokumentace k fotografické zakázce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Prezentace fotografických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20.10.2026 12:01:26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fotografických přístrojích, fotografickém příslušenství a záznamových médiích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dělení fotografických přístrojů podle konstrukce a popsat jejich použití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rozdílnosti základních typů fotografických přístrojů a jejich funkcí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základní příslušenství fotografických přístrojů a jeho použití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druhy záznamových médií používaných pro ukládání fotografického obrazu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Volba vhodného druhu fotografické techniky pro reportážní a dokumentární fotografii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Uvést vhodný fotografický přístroj pro reportážní a dokumentární fotografii, popsat jeho technické parametry a výhody pro tento druh fotografické tvorby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b) Zvolit vhodný druh fotografického objektivu a filtrů pro modelovou fotografickou situaci a zdůvodnit jejich použití</w:t>
      </w:r>
    </w:p>
    <w:p>
      <w:pPr>
        <w:pStyle w:val="P30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Popsat vhodné fotografické příslušenství a další vybavení pro práci v oblasti reportážní a dokumentární fotografie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Předvést manipulaci s fotografickým přístrojem a jeho příslušenstvím, vysvětlit základní operace s ním</w:t>
      </w:r>
    </w:p>
    <w:p>
      <w:pPr>
        <w:pStyle w:val="P30"/>
        <w:framePr w:w="3921" w:h="607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834"/>
        <w:rPr>
          <w:rStyle w:val="C18"/>
          <w:rtl w:val="0"/>
        </w:rPr>
      </w:pPr>
      <w:r>
        <w:rPr>
          <w:rStyle w:val="C18"/>
          <w:rtl w:val="0"/>
        </w:rPr>
        <w:t>Volba vhodného osvětlení a práce se světlem při reportážním a dokumentárním fotografování v interiéru a exteriéru</w:t>
      </w:r>
    </w:p>
    <w:p>
      <w:pPr>
        <w:pStyle w:val="P24"/>
        <w:framePr w:w="6713" w:h="376" w:hRule="exact" w:wrap="none" w:vAnchor="page" w:hAnchor="margin" w:x="45" w:y="104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13"/>
        <w:rPr>
          <w:rStyle w:val="C11"/>
          <w:rtl w:val="0"/>
        </w:rPr>
      </w:pPr>
      <w:r>
        <w:rPr>
          <w:rStyle w:val="C11"/>
          <w:rtl w:val="0"/>
        </w:rPr>
        <w:t>a) Zvolit vhodný druh osvětlovacího zařízení pro reportážní a dokumentární fotografii</w:t>
      </w:r>
    </w:p>
    <w:p>
      <w:pPr>
        <w:pStyle w:val="P28"/>
        <w:framePr w:w="3921" w:h="607" w:hRule="exact" w:wrap="none" w:vAnchor="page" w:hAnchor="margin" w:x="6800" w:y="108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6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20"/>
        <w:rPr>
          <w:rStyle w:val="C13"/>
          <w:rtl w:val="0"/>
        </w:rPr>
      </w:pPr>
      <w:r>
        <w:rPr>
          <w:rStyle w:val="C13"/>
          <w:rtl w:val="0"/>
        </w:rPr>
        <w:t>b) Vysvětlit základní funkce a možnosti externího blesku, popsat práci s bleskem při fotografování reportáže a dokumentu</w:t>
      </w:r>
    </w:p>
    <w:p>
      <w:pPr>
        <w:pStyle w:val="P30"/>
        <w:framePr w:w="3921" w:h="607" w:hRule="exact" w:wrap="none" w:vAnchor="page" w:hAnchor="margin" w:x="6800" w:y="1146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2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0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27"/>
        <w:rPr>
          <w:rStyle w:val="C11"/>
          <w:rtl w:val="0"/>
        </w:rPr>
      </w:pPr>
      <w:r>
        <w:rPr>
          <w:rStyle w:val="C11"/>
          <w:rtl w:val="0"/>
        </w:rPr>
        <w:t>c) Vysvětlit rozdíly mezi přirozeným a umělým světlem, objasnit problematiku teploty chromatičnosti světla a význam funkce nastavení (vyvážení) bílé</w:t>
      </w:r>
    </w:p>
    <w:p>
      <w:pPr>
        <w:pStyle w:val="P28"/>
        <w:framePr w:w="3921" w:h="607" w:hRule="exact" w:wrap="none" w:vAnchor="page" w:hAnchor="margin" w:x="6800" w:y="120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6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34"/>
        <w:rPr>
          <w:rStyle w:val="C13"/>
          <w:rtl w:val="0"/>
        </w:rPr>
      </w:pPr>
      <w:r>
        <w:rPr>
          <w:rStyle w:val="C13"/>
          <w:rtl w:val="0"/>
        </w:rPr>
        <w:t>d) Změřit a nastavit správnou hodnotu expozice, vysvětlit prvky ovlivňující expozici, vysvětlit využití plošného a selektivního měření hladiny osvětlení</w:t>
      </w:r>
    </w:p>
    <w:p>
      <w:pPr>
        <w:pStyle w:val="P30"/>
        <w:framePr w:w="3921" w:h="607" w:hRule="exact" w:wrap="none" w:vAnchor="page" w:hAnchor="margin" w:x="6800" w:y="126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e) Popsat možnosti využití přirozeného světla při fotografování reportáže, způsoby přisvětlování a prosvětlování stínů</w:t>
      </w:r>
    </w:p>
    <w:p>
      <w:pPr>
        <w:pStyle w:val="P28"/>
        <w:framePr w:w="3921" w:h="607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20.10.2026 12:01:26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 pro reportážní a dokumentární fotografii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nejdůležitější kompoziční principy tvorby fotografického obrazu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vhodné stanoviště pro záběr s ohledem na správné zobrazení fotografovaného procesu nebo děje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rozdíly v použití základních objektivů, širokoúhlých objektivů a teleobjektivů s ohledem na perspektivní zkreslení a hloubku ostrosti záběru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Obecně charakterizovat základní principy reportážní fotografické tvorby oproti fotografické tvorbě dokumentární a vysvětlit rozdíly mezi nimi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Předvést použití speciálních objektivů a přístrojů pro reportážní a dokumentární fotografii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Zhotovování reportážních a dokumentárních snímků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zhotovení reportážního a dokumentárního snímku</w:t>
      </w:r>
    </w:p>
    <w:p>
      <w:pPr>
        <w:pStyle w:val="P28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Zvolit správný postup při snímání reportáže v exteriéru, interiéru</w:t>
      </w:r>
    </w:p>
    <w:p>
      <w:pPr>
        <w:pStyle w:val="P30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c) Zhotovit kompozičně správné reportážní snímky v běžných světelných podmínkách, bez použití pomocného přisvětlení</w:t>
      </w:r>
    </w:p>
    <w:p>
      <w:pPr>
        <w:pStyle w:val="P28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4"/>
        <w:rPr>
          <w:rStyle w:val="C13"/>
          <w:rtl w:val="0"/>
        </w:rPr>
      </w:pPr>
      <w:r>
        <w:rPr>
          <w:rStyle w:val="C13"/>
          <w:rtl w:val="0"/>
        </w:rPr>
        <w:t>d) Zhotovit reportážní snímky v obtížných světelných podmínkách s využitím přímého a odraženého světla externího blesku</w:t>
      </w:r>
    </w:p>
    <w:p>
      <w:pPr>
        <w:pStyle w:val="P30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91"/>
        <w:rPr>
          <w:rStyle w:val="C11"/>
          <w:rtl w:val="0"/>
        </w:rPr>
      </w:pPr>
      <w:r>
        <w:rPr>
          <w:rStyle w:val="C11"/>
          <w:rtl w:val="0"/>
        </w:rPr>
        <w:t>e) Vysvětlit a předvést postup při fotografování pohybujících se objektů (panning metoda)</w:t>
      </w:r>
    </w:p>
    <w:p>
      <w:pPr>
        <w:pStyle w:val="P28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9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8"/>
        <w:rPr>
          <w:rStyle w:val="C13"/>
          <w:rtl w:val="0"/>
        </w:rPr>
      </w:pPr>
      <w:r>
        <w:rPr>
          <w:rStyle w:val="C13"/>
          <w:rtl w:val="0"/>
        </w:rPr>
        <w:t>f) Zhotovit sérii dokumentárních snímků tvořících provázaný celek</w:t>
      </w:r>
    </w:p>
    <w:p>
      <w:pPr>
        <w:pStyle w:val="P30"/>
        <w:framePr w:w="3921" w:h="376" w:hRule="exact" w:wrap="none" w:vAnchor="page" w:hAnchor="margin" w:x="6800" w:y="99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74"/>
        <w:rPr>
          <w:rStyle w:val="C11"/>
          <w:rtl w:val="0"/>
        </w:rPr>
      </w:pPr>
      <w:r>
        <w:rPr>
          <w:rStyle w:val="C11"/>
          <w:rtl w:val="0"/>
        </w:rPr>
        <w:t>g) Předvést prezentaci snímků ve formě neupravených digitálních záznamů včetně přístroje a jeho doplňkového příslušenství, kterými byly zhotoveny</w:t>
      </w:r>
    </w:p>
    <w:p>
      <w:pPr>
        <w:pStyle w:val="P28"/>
        <w:framePr w:w="3921" w:h="607" w:hRule="exact" w:wrap="none" w:vAnchor="page" w:hAnchor="margin" w:x="6800" w:y="103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0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74"/>
        <w:rPr>
          <w:rStyle w:val="C18"/>
          <w:rtl w:val="0"/>
        </w:rPr>
      </w:pPr>
      <w:r>
        <w:rPr>
          <w:rStyle w:val="C18"/>
          <w:rtl w:val="0"/>
        </w:rPr>
        <w:t>Úprava snímku s využitím grafických programů bez ovlivnění dané reality</w:t>
      </w:r>
    </w:p>
    <w:p>
      <w:pPr>
        <w:pStyle w:val="P24"/>
        <w:framePr w:w="6713" w:h="376" w:hRule="exact" w:wrap="none" w:vAnchor="page" w:hAnchor="margin" w:x="45" w:y="119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45"/>
        <w:rPr>
          <w:rStyle w:val="C11"/>
          <w:rtl w:val="0"/>
        </w:rPr>
      </w:pPr>
      <w:r>
        <w:rPr>
          <w:rStyle w:val="C11"/>
          <w:rtl w:val="0"/>
        </w:rPr>
        <w:t>a) Popsat postup a možnosti odesílání reportážních snímků ze stanoviště reportéra do počítače</w:t>
      </w:r>
    </w:p>
    <w:p>
      <w:pPr>
        <w:pStyle w:val="P28"/>
        <w:framePr w:w="3921" w:h="607" w:hRule="exact" w:wrap="none" w:vAnchor="page" w:hAnchor="margin" w:x="6800" w:y="122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89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52"/>
        <w:rPr>
          <w:rStyle w:val="C13"/>
          <w:rtl w:val="0"/>
        </w:rPr>
      </w:pPr>
      <w:r>
        <w:rPr>
          <w:rStyle w:val="C13"/>
          <w:rtl w:val="0"/>
        </w:rPr>
        <w:t>b) Přenést digitální obraz z fotografického přístroje do počítače</w:t>
      </w:r>
    </w:p>
    <w:p>
      <w:pPr>
        <w:pStyle w:val="P30"/>
        <w:framePr w:w="3921" w:h="376" w:hRule="exact" w:wrap="none" w:vAnchor="page" w:hAnchor="margin" w:x="6800" w:y="1289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327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328"/>
        <w:rPr>
          <w:rStyle w:val="C11"/>
          <w:rtl w:val="0"/>
        </w:rPr>
      </w:pPr>
      <w:r>
        <w:rPr>
          <w:rStyle w:val="C11"/>
          <w:rtl w:val="0"/>
        </w:rPr>
        <w:t>c) Popsat grafické programy vhodné pro úpravy fotografického obrazu, porovnat jejich funkce, zvolit nejvhodnější grafický program pro danou zakázku</w:t>
      </w:r>
    </w:p>
    <w:p>
      <w:pPr>
        <w:pStyle w:val="P28"/>
        <w:framePr w:w="3921" w:h="831" w:hRule="exact" w:wrap="none" w:vAnchor="page" w:hAnchor="margin" w:x="6800" w:y="1327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3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1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59"/>
        <w:rPr>
          <w:rStyle w:val="C13"/>
          <w:rtl w:val="0"/>
        </w:rPr>
      </w:pPr>
      <w:r>
        <w:rPr>
          <w:rStyle w:val="C13"/>
          <w:rtl w:val="0"/>
        </w:rPr>
        <w:t>d) Upravit jasovou a barevnou tonalitu fotografického obrazu s použitím vrstev úprav (pomocí funkcí: úrovně, křivky, odstín/sytost)</w:t>
      </w:r>
    </w:p>
    <w:p>
      <w:pPr>
        <w:pStyle w:val="P30"/>
        <w:framePr w:w="3921" w:h="607" w:hRule="exact" w:wrap="none" w:vAnchor="page" w:hAnchor="margin" w:x="6800" w:y="141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7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66"/>
        <w:rPr>
          <w:rStyle w:val="C11"/>
          <w:rtl w:val="0"/>
        </w:rPr>
      </w:pPr>
      <w:r>
        <w:rPr>
          <w:rStyle w:val="C11"/>
          <w:rtl w:val="0"/>
        </w:rPr>
        <w:t>e) Popsat jednotlivé datové formáty používané v grafických programech, zvolit vhodný datový formát pro uložení obrazu a obraz uložit</w:t>
      </w:r>
    </w:p>
    <w:p>
      <w:pPr>
        <w:pStyle w:val="P28"/>
        <w:framePr w:w="3921" w:h="607" w:hRule="exact" w:wrap="none" w:vAnchor="page" w:hAnchor="margin" w:x="6800" w:y="147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20.10.2026 12:01:26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digitálního obrazu pro export na web, pro tisk a další použití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velikost snímku a jeho rozlišení s ohledem na možnosti internetového transportu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stahování snímku z internetu do počítače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provést odeslání snímků z počítače pomocí elektronické pošty a datových úložišť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09"/>
        <w:rPr>
          <w:rStyle w:val="C18"/>
          <w:rtl w:val="0"/>
        </w:rPr>
      </w:pPr>
      <w:r>
        <w:rPr>
          <w:rStyle w:val="C18"/>
          <w:rtl w:val="0"/>
        </w:rPr>
        <w:t>Vedení povinné dokumentace k fotografické zakázce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Orientovat se v základních právních předpisech v oblasti ochrany osobních dat a autorských práv ve vztahu k fotografii</w:t>
      </w:r>
    </w:p>
    <w:p>
      <w:pPr>
        <w:pStyle w:val="P28"/>
        <w:framePr w:w="3921" w:h="607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b) Popsat způsob vedení zakázkové knihy</w:t>
      </w:r>
    </w:p>
    <w:p>
      <w:pPr>
        <w:pStyle w:val="P30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Vystavit fakturu a zjednodušený daňový doklad za fotografické služby/práce, vysvětlit náležitosti kolem příjmu a výdeje peněžních částek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70"/>
        <w:rPr>
          <w:rStyle w:val="C13"/>
          <w:rtl w:val="0"/>
        </w:rPr>
      </w:pPr>
      <w:r>
        <w:rPr>
          <w:rStyle w:val="C13"/>
          <w:rtl w:val="0"/>
        </w:rPr>
        <w:t>d) Předvést způsob evidence objednávek a tvorby rozpočtu, vytvořit rozpočet pro danou fotografickou zakázku</w:t>
      </w:r>
    </w:p>
    <w:p>
      <w:pPr>
        <w:pStyle w:val="P30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70"/>
        <w:rPr>
          <w:rStyle w:val="C18"/>
          <w:rtl w:val="0"/>
        </w:rPr>
      </w:pPr>
      <w:r>
        <w:rPr>
          <w:rStyle w:val="C18"/>
          <w:rtl w:val="0"/>
        </w:rPr>
        <w:t>Prezentace fotografických prací v závislosti na konkrétní situaci při jednání se zákazníkem</w:t>
      </w:r>
    </w:p>
    <w:p>
      <w:pPr>
        <w:pStyle w:val="P24"/>
        <w:framePr w:w="6713" w:h="376" w:hRule="exact" w:wrap="none" w:vAnchor="page" w:hAnchor="margin" w:x="45" w:y="122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a) Popsat způsob komunikace se zákazníkem při sjednávání a odevzdávání fotografické zakázky</w:t>
      </w:r>
    </w:p>
    <w:p>
      <w:pPr>
        <w:pStyle w:val="P28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1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48"/>
        <w:rPr>
          <w:rStyle w:val="C13"/>
          <w:rtl w:val="0"/>
        </w:rPr>
      </w:pPr>
      <w:r>
        <w:rPr>
          <w:rStyle w:val="C13"/>
          <w:rtl w:val="0"/>
        </w:rPr>
        <w:t>b) Prezentovat nabídkové portfolio fotografických prací a dohodnout podmínky realizace dané zakázky</w:t>
      </w:r>
    </w:p>
    <w:p>
      <w:pPr>
        <w:pStyle w:val="P30"/>
        <w:framePr w:w="3921" w:h="607" w:hRule="exact" w:wrap="none" w:vAnchor="page" w:hAnchor="margin" w:x="6800" w:y="131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55"/>
        <w:rPr>
          <w:rStyle w:val="C11"/>
          <w:rtl w:val="0"/>
        </w:rPr>
      </w:pPr>
      <w:r>
        <w:rPr>
          <w:rStyle w:val="C11"/>
          <w:rtl w:val="0"/>
        </w:rPr>
        <w:t>c) Předvést zhotovenou fotografickou zakázku při předání zákazníkovi</w:t>
      </w:r>
    </w:p>
    <w:p>
      <w:pPr>
        <w:pStyle w:val="P28"/>
        <w:framePr w:w="3921" w:h="376" w:hRule="exact" w:wrap="none" w:vAnchor="page" w:hAnchor="margin" w:x="6800" w:y="13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20.10.2026 12:01:26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"https://nsp.cz/jednotka-prace/fotograf"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https://nsp.cz/jednotka-prace/fotograf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při vykonávání praktické části zkoušky použít po dohodě s autorizovanou osobou vlastní fotografický přístroj s příslušenstvím.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hodnoticím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při zahájení zkoušky konkrétní parametry zakázky, která bude mj. předmětem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Volba vhodného druhu fotografické techniky pro reportážní a dokumentární fotografii: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 zkoušející připraví 5 modelových fotografických situací. Uchazeč si k řešení vybere 2 z nich.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Zhotovování reportážních a dokumentárních snímků: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minimálně 5 ks reportážních snímků v běžných světelných podmínkách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minimálně 5 ks reportážních snímků v obtížných světelných podmínkách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sérii 3 až 5 ks dokumentárních snímků tvořících provázaný celek.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20.10.2026 12:01:26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235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34-047-M Reportážní a dokumentární fotograf/fotografka a střední vzdělání s maturitní zkouškou a nejméně 5 let odborné praxe v oblasti fotografických služeb.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20.10.2026 12:01:26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fotografický ateliér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digitální fotografický přístroj s příslušenstvím (záznamové médium s velkou kapacitou, univerzální ultrazoomový objektiv, systémový fotografický blesk, baterie nebo akumulátor, stativ, objektivové filtry – šedý, UV a polarizační)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využití pro zpracování digitální fotografie (např. Photoshop), přístup k internetu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zakázková kniha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formulář faktury, formulář zjednodušeného daňového dokladu 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53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3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20.10.2026 12:01:26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20.10.2026 12:01:26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8E595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11A8F1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9E04B7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C4DCDF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1F5B9B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