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9C3B9" Type="http://schemas.openxmlformats.org/officeDocument/2006/relationships/officeDocument" Target="/word/document.xml" /><Relationship Id="coreR4679C3B9" Type="http://schemas.openxmlformats.org/package/2006/relationships/metadata/core-properties" Target="/docProps/core.xml" /><Relationship Id="customR4679C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9.9.2026 19:02:04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9.9.2026 19:02:04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Lorenc Galina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Lázeňská 286/6, 11800 Praha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Novotná Barbora</w:t>
      </w:r>
    </w:p>
    <w:p>
      <w:pPr>
        <w:pStyle w:val="P15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Školní 190, 25243 Průhonice</w:t>
      </w:r>
    </w:p>
    <w:p>
      <w:pPr>
        <w:pStyle w:val="P17"/>
        <w:framePr w:w="7847" w:h="376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Ovesná Hana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Vinohrady 2544/13, 69701 Kyjov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383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01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1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01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1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0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0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13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44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13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44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20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61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20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61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23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6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3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6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0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63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30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63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Velanová Andrea</w:t>
      </w:r>
    </w:p>
    <w:p>
      <w:pPr>
        <w:pStyle w:val="P15"/>
        <w:framePr w:w="2784" w:h="376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Jiráskova 251/51, 60200 Brno</w:t>
      </w:r>
    </w:p>
    <w:p>
      <w:pPr>
        <w:pStyle w:val="P17"/>
        <w:framePr w:w="7847" w:h="376" w:hRule="exact" w:wrap="none" w:vAnchor="page" w:hAnchor="margin" w:x="45" w:y="146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82"/>
        <w:rPr>
          <w:rStyle w:val="C15"/>
          <w:rtl w:val="0"/>
        </w:rPr>
      </w:pPr>
      <w:r>
        <w:rPr>
          <w:rStyle w:val="C15"/>
          <w:rtl w:val="0"/>
        </w:rPr>
        <w:t>Bc. Vobroučková Martina</w:t>
      </w:r>
    </w:p>
    <w:p>
      <w:pPr>
        <w:pStyle w:val="P19"/>
        <w:framePr w:w="2784" w:h="376" w:hRule="exact" w:wrap="none" w:vAnchor="page" w:hAnchor="margin" w:x="7937" w:y="146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82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150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068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50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068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9.9.2026 19:02:04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Zemánková Alena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9.9.2026 19:02:04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