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4976" Type="http://schemas.openxmlformats.org/officeDocument/2006/relationships/officeDocument" Target="/word/document.xml" /><Relationship Id="coreR33F4976" Type="http://schemas.openxmlformats.org/package/2006/relationships/metadata/core-properties" Target="/docProps/core.xml" /><Relationship Id="customR33F4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31.7.2026 14:54:36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Anděl Lišková Vlaďka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Prachovníku 1353/3a, 74706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Bartošová Aneta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Pod Mýtem 1063/1, 78501 Šternberk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BROW POINT academy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Kaštanová 1055/14,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Clever Line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Vlasty Hilské 419, 14900 Praha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Doubravová Kateřina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Určice 131, 79804 Určice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Hnátko Jana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 xml:space="preserve">Ještědská  387/32, 46007 Liberec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Horbachová Inna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Chlumecká 527, 19800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376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Kubecová Kateřina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Mnichovická 715/12, 14900 Praha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31.7.2026 14:54:36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Kunzová Lucie DiS. BBA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Labská zahrada 779/43, 50011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LaMajja PRO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 Řípu 2653, 41301 Roudnice nad Labem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Lorenc Galina</w:t>
      </w:r>
    </w:p>
    <w:p>
      <w:pPr>
        <w:pStyle w:val="P19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Lázeňská 286/6, 11800 Praha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MARGARET CZ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 xml:space="preserve">Bryksova  763/46, 19800 Praha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Novotná Barbora</w:t>
      </w:r>
    </w:p>
    <w:p>
      <w:pPr>
        <w:pStyle w:val="P19"/>
        <w:framePr w:w="2784" w:h="376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Školní 190, 25243 Průhonice</w:t>
      </w:r>
    </w:p>
    <w:p>
      <w:pPr>
        <w:pStyle w:val="P13"/>
        <w:framePr w:w="7847" w:h="376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Ovesná Hana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Vinohrady 2544/13, 69701 Kyjov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Bc. Radchenko Daria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Sokolovská 694/98, 18600 Praha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Rasčektajeva Anna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5. května 1142/10, 14000 Praha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Rybak Alesia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Míšovická 454/6, 15521 Praha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Šejnová Slávka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Květnové náměstí 14, 25243 Průhonice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054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054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26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71"/>
        <w:rPr>
          <w:rStyle w:val="C15"/>
          <w:rtl w:val="0"/>
        </w:rPr>
      </w:pPr>
      <w:r>
        <w:rPr>
          <w:rStyle w:val="C15"/>
          <w:rtl w:val="0"/>
        </w:rPr>
        <w:t>Velanová Andrea</w:t>
      </w:r>
    </w:p>
    <w:p>
      <w:pPr>
        <w:pStyle w:val="P19"/>
        <w:framePr w:w="2784" w:h="376" w:hRule="exact" w:wrap="none" w:vAnchor="page" w:hAnchor="margin" w:x="7937" w:y="126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71"/>
        <w:rPr>
          <w:rStyle w:val="C16"/>
          <w:rtl w:val="0"/>
        </w:rPr>
      </w:pPr>
      <w:r>
        <w:rPr>
          <w:rStyle w:val="C16"/>
          <w:rtl w:val="0"/>
        </w:rPr>
        <w:t>Jiráskova 251/51, 60200 Brno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37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28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37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28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31.7.2026 14:54:36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