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7CF99" Type="http://schemas.openxmlformats.org/officeDocument/2006/relationships/officeDocument" Target="/word/document.xml" /><Relationship Id="coreR3A47CF99" Type="http://schemas.openxmlformats.org/package/2006/relationships/metadata/core-properties" Target="/docProps/core.xml" /><Relationship Id="customR3A47C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30.9.2026 8:37:35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SMAR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Škroupova 1397/48,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30.9.2026 8:37:35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