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E0E133A" Type="http://schemas.openxmlformats.org/officeDocument/2006/relationships/officeDocument" Target="/word/document.xml" /><Relationship Id="coreR3E0E133A" Type="http://schemas.openxmlformats.org/package/2006/relationships/metadata/core-properties" Target="/docProps/core.xml" /><Relationship Id="customR3E0E133A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Vizážista/vizážistka (kód: 69-035-M)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zdravotnictví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Osobní a provozní služby (kód: 69)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Vizážistka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30.08.2023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Vizážista/vizážistka, 8.9.2026 5:27:26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maturitní zkoušce z oboru vzdělání Kosmetické služby (kód: 69-41-L/01) lze být připuštěn po předložení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24.10.2014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Kosmetik/kosmetička (kód: 69-030-M)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Manikér a nehtový designér / manikérka a nehtová designérka (kód: 69-024-H)</w:t>
      </w:r>
    </w:p>
    <w:p>
      <w:pPr>
        <w:pStyle w:val="P12"/>
        <w:framePr w:w="10256" w:h="248" w:hRule="exact" w:wrap="none" w:vAnchor="page" w:hAnchor="margin" w:x="482" w:y="4530"/>
        <w:rPr>
          <w:rStyle w:val="C13"/>
          <w:rtl w:val="0"/>
        </w:rPr>
      </w:pPr>
      <w:r>
        <w:rPr>
          <w:rStyle w:val="C13"/>
          <w:rtl w:val="0"/>
        </w:rPr>
        <w:t>Pedikér a nehtový designér / pedikérka a nehtová designérka (kód: 69-025-H)</w:t>
      </w:r>
    </w:p>
    <w:p>
      <w:pPr>
        <w:pStyle w:val="P12"/>
        <w:framePr w:w="10256" w:h="248" w:hRule="exact" w:wrap="none" w:vAnchor="page" w:hAnchor="margin" w:x="482" w:y="4778"/>
        <w:rPr>
          <w:rStyle w:val="C13"/>
          <w:rtl w:val="0"/>
        </w:rPr>
      </w:pPr>
      <w:r>
        <w:rPr>
          <w:rStyle w:val="C13"/>
          <w:rtl w:val="0"/>
        </w:rPr>
        <w:t>Vizážista/vizážistka (kód: 69-035-M)</w:t>
      </w:r>
    </w:p>
    <w:p>
      <w:pPr>
        <w:pStyle w:val="P6"/>
        <w:framePr w:w="10710" w:h="113" w:hRule="exact" w:wrap="none" w:vAnchor="page" w:hAnchor="margin" w:x="28" w:y="5026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5366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5820"/>
        <w:rPr>
          <w:rStyle w:val="C16"/>
          <w:rtl w:val="0"/>
        </w:rPr>
      </w:pPr>
      <w:r>
        <w:rPr>
          <w:rStyle w:val="C16"/>
          <w:rtl w:val="0"/>
        </w:rPr>
        <w:t>Platnost od 12.4.2017 do neomezeně</w:t>
      </w:r>
    </w:p>
    <w:p>
      <w:pPr>
        <w:pStyle w:val="P12"/>
        <w:framePr w:w="10710" w:h="478" w:hRule="exact" w:wrap="none" w:vAnchor="page" w:hAnchor="margin" w:x="28" w:y="6068"/>
        <w:rPr>
          <w:rStyle w:val="C13"/>
          <w:rtl w:val="0"/>
        </w:rPr>
      </w:pPr>
      <w:r>
        <w:rPr>
          <w:rStyle w:val="C13"/>
          <w:rtl w:val="0"/>
        </w:rPr>
        <w:t>Úplnou profesní kvalifikaci Vizážistka (kód: 69-99-M/14) lze prokázat předložením osvědčení o získání některé z uvedených profesních kvalifikací:</w:t>
      </w:r>
    </w:p>
    <w:p>
      <w:pPr>
        <w:pStyle w:val="P13"/>
        <w:framePr w:w="398" w:h="268" w:hRule="exact" w:wrap="none" w:vAnchor="page" w:hAnchor="margin" w:x="28" w:y="6659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6659"/>
        <w:rPr>
          <w:rStyle w:val="C15"/>
          <w:rtl w:val="0"/>
        </w:rPr>
      </w:pPr>
      <w:r>
        <w:rPr>
          <w:rStyle w:val="C15"/>
          <w:rtl w:val="0"/>
        </w:rPr>
        <w:t>Platnost od 12.4.2017 do neomezeně</w:t>
      </w:r>
    </w:p>
    <w:p>
      <w:pPr>
        <w:pStyle w:val="P12"/>
        <w:framePr w:w="10256" w:h="248" w:hRule="exact" w:wrap="none" w:vAnchor="page" w:hAnchor="margin" w:x="482" w:y="6927"/>
        <w:rPr>
          <w:rStyle w:val="C13"/>
          <w:rtl w:val="0"/>
        </w:rPr>
      </w:pPr>
      <w:r>
        <w:rPr>
          <w:rStyle w:val="C13"/>
          <w:rtl w:val="0"/>
        </w:rPr>
        <w:t>Vizážista/vizážistka (kód: 69-035-M)</w:t>
      </w:r>
    </w:p>
    <w:p>
      <w:pPr>
        <w:pStyle w:val="P6"/>
        <w:framePr w:w="10710" w:h="113" w:hRule="exact" w:wrap="none" w:vAnchor="page" w:hAnchor="margin" w:x="28" w:y="7175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7402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7742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7798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7742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7798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8103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8159"/>
        <w:rPr>
          <w:rStyle w:val="C18"/>
          <w:rtl w:val="0"/>
        </w:rPr>
      </w:pPr>
      <w:r>
        <w:rPr>
          <w:rStyle w:val="C18"/>
          <w:rtl w:val="0"/>
        </w:rPr>
        <w:t>Vizážistka</w:t>
      </w:r>
    </w:p>
    <w:p>
      <w:pPr>
        <w:pStyle w:val="P20"/>
        <w:framePr w:w="5338" w:h="376" w:hRule="exact" w:wrap="none" w:vAnchor="page" w:hAnchor="margin" w:x="5383" w:y="8103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8159"/>
        <w:rPr>
          <w:rStyle w:val="C19"/>
          <w:rtl w:val="0"/>
        </w:rPr>
      </w:pPr>
      <w:r>
        <w:rPr>
          <w:rStyle w:val="C19"/>
          <w:rtl w:val="0"/>
        </w:rPr>
        <w:t>Kosmetička, vizážistka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Vizážista/vizážistka, 8.9.2026 5:27:26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