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3ACC2" Type="http://schemas.openxmlformats.org/officeDocument/2006/relationships/officeDocument" Target="/word/document.xml" /><Relationship Id="coreR2363ACC2" Type="http://schemas.openxmlformats.org/package/2006/relationships/metadata/core-properties" Target="/docProps/core.xml" /><Relationship Id="customR2363AC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