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B085C" Type="http://schemas.openxmlformats.org/officeDocument/2006/relationships/officeDocument" Target="/word/document.xml" /><Relationship Id="coreR474B085C" Type="http://schemas.openxmlformats.org/package/2006/relationships/metadata/core-properties" Target="/docProps/core.xml" /><Relationship Id="customR474B08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18.10.2026 18:30:08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https://www.nsp.cz/jednotka-prace/vizazistka#zdravotni-zpusobilost, doložit platným zdravotním průkazem).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18.10.2026 18:30:08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18.10.2026 18:30:08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