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59604" Type="http://schemas.openxmlformats.org/officeDocument/2006/relationships/officeDocument" Target="/word/document.xml" /><Relationship Id="coreR7BE59604" Type="http://schemas.openxmlformats.org/package/2006/relationships/metadata/core-properties" Target="/docProps/core.xml" /><Relationship Id="customR7BE596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18.10.2026 20:35:30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plochých střech (kód: 36-99-H/22)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plochých střech (kód: 36-038-H)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střešních hydroizolací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18.10.2026 20:35:30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