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C444F" Type="http://schemas.openxmlformats.org/officeDocument/2006/relationships/officeDocument" Target="/word/document.xml" /><Relationship Id="coreR16CC444F" Type="http://schemas.openxmlformats.org/package/2006/relationships/metadata/core-properties" Target="/docProps/core.xml" /><Relationship Id="customR16CC44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Piercér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Piercér, 20.10.2026 10:57:33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