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DBAF2" Type="http://schemas.openxmlformats.org/officeDocument/2006/relationships/officeDocument" Target="/word/document.xml" /><Relationship Id="coreR2EDBAF2" Type="http://schemas.openxmlformats.org/package/2006/relationships/metadata/core-properties" Target="/docProps/core.xml" /><Relationship Id="customR2EDBA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Dopravce dříví (kód: 41-083-H)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Dopravce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hydraulickými jeřáby při odvozu nebo manipulaci dříví na manipulační lince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Odvoz dříví nákladními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surového dřeva či sortimentů na nákladní vagony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výkazů o práci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24.10.2014 do: 14.03.2020</w:t>
      </w:r>
    </w:p>
    <w:p>
      <w:pPr>
        <w:pStyle w:val="P21"/>
        <w:framePr w:w="7654" w:h="331" w:hRule="exact" w:wrap="none" w:vAnchor="page" w:hAnchor="margin" w:x="28" w:y="15940"/>
        <w:rPr>
          <w:rStyle w:val="C16"/>
          <w:rtl w:val="0"/>
        </w:rPr>
      </w:pPr>
      <w:r>
        <w:rPr>
          <w:rStyle w:val="C16"/>
          <w:rtl w:val="0"/>
        </w:rPr>
        <w:t>Dopravce dříví, 20.10.2026 9:42:29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hydraulickými jeřáby při odvozu nebo manipulaci dříví na manipulační lince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hlavní zásady BOZP při práci s hydraulickým jeřábem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údržbu hydraulického jeřábu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nakládání a vykládání dlouhých kmenů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Předvést nakládání a vykládání krátkých sortimentů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Odvoz dříví nákladními automobily</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Popsat hlavní zásady BOZP při odvozu dříví nákladními automobily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b) Provést kontrolu a doplnění provozních kapalin nákladního automobilu</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 s ústním ověřením</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c) Předvést obsluhu tachografu</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 s ústním ověřením</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d) Provést údržbu nadváděného návěsu</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 s ústním ověřením</w:t>
      </w:r>
    </w:p>
    <w:p>
      <w:pPr>
        <w:pStyle w:val="P12"/>
        <w:framePr w:w="6710" w:h="607" w:hRule="exact" w:wrap="none" w:vAnchor="page" w:hAnchor="margin" w:x="45" w:y="7902"/>
        <w:rPr>
          <w:rStyle w:val="C3"/>
          <w:rtl w:val="0"/>
        </w:rPr>
      </w:pPr>
    </w:p>
    <w:p>
      <w:pPr>
        <w:pStyle w:val="P13"/>
        <w:framePr w:w="6658" w:h="480" w:hRule="exact" w:wrap="none" w:vAnchor="page" w:hAnchor="margin" w:x="71" w:y="7958"/>
        <w:rPr>
          <w:rStyle w:val="C11"/>
          <w:rtl w:val="0"/>
        </w:rPr>
      </w:pPr>
      <w:r>
        <w:rPr>
          <w:rStyle w:val="C11"/>
          <w:rtl w:val="0"/>
        </w:rPr>
        <w:t>e) Předvést přípravu odvozní soupravy před a po započetí nakládky a vykládky dříví</w:t>
      </w:r>
    </w:p>
    <w:p>
      <w:pPr>
        <w:pStyle w:val="P28"/>
        <w:framePr w:w="3921" w:h="607" w:hRule="exact" w:wrap="none" w:vAnchor="page" w:hAnchor="margin" w:x="6800" w:y="7902"/>
        <w:rPr>
          <w:rStyle w:val="C3"/>
          <w:rtl w:val="0"/>
        </w:rPr>
      </w:pPr>
    </w:p>
    <w:p>
      <w:pPr>
        <w:pStyle w:val="P29"/>
        <w:framePr w:w="3839" w:h="480"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Provést přepravu dříví</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Nakládání surového dřeva či sortimentů na nákladní vagony</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a) Předvést přeložení dříví naloženého na odvozní soupravě na nákladní vagón</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Praktické předvedení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b) Provést zajištění dříví na konkrétním vagonu</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Praktické předvedení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c) Popsat postup nakládání a jištění u ostatních druhů vagonů</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Vyhotovování výkazů o práci v lese</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607" w:hRule="exact" w:wrap="none" w:vAnchor="page" w:hAnchor="margin" w:x="45" w:y="12973"/>
        <w:rPr>
          <w:rStyle w:val="C3"/>
          <w:rtl w:val="0"/>
        </w:rPr>
      </w:pPr>
    </w:p>
    <w:p>
      <w:pPr>
        <w:pStyle w:val="P13"/>
        <w:framePr w:w="6658" w:h="480" w:hRule="exact" w:wrap="none" w:vAnchor="page" w:hAnchor="margin" w:x="71" w:y="13029"/>
        <w:rPr>
          <w:rStyle w:val="C11"/>
          <w:rtl w:val="0"/>
        </w:rPr>
      </w:pPr>
      <w:r>
        <w:rPr>
          <w:rStyle w:val="C11"/>
          <w:rtl w:val="0"/>
        </w:rPr>
        <w:t>a) Vyplnit běžné pracovní záznamy vedené pro činnosti související s dopravou dříví</w:t>
      </w:r>
    </w:p>
    <w:p>
      <w:pPr>
        <w:pStyle w:val="P28"/>
        <w:framePr w:w="3921" w:h="607" w:hRule="exact" w:wrap="none" w:vAnchor="page" w:hAnchor="margin" w:x="6800" w:y="12973"/>
        <w:rPr>
          <w:rStyle w:val="C3"/>
          <w:rtl w:val="0"/>
        </w:rPr>
      </w:pPr>
    </w:p>
    <w:p>
      <w:pPr>
        <w:pStyle w:val="P29"/>
        <w:framePr w:w="3839" w:h="480" w:hRule="exact" w:wrap="none" w:vAnchor="page" w:hAnchor="margin" w:x="6856" w:y="13029"/>
        <w:rPr>
          <w:rStyle w:val="C21"/>
          <w:rtl w:val="0"/>
        </w:rPr>
      </w:pPr>
      <w:r>
        <w:rPr>
          <w:rStyle w:val="C21"/>
          <w:rtl w:val="0"/>
        </w:rPr>
        <w:t>Praktické předvedení s ústním ověřením</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Provést vyplnění dokladů určených pro odběratele dříví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Dopravce dříví, 20.10.2026 9:42:29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http://katalog.nsp.cz/karta_p.aspx?id_jp=101775&amp;kod_sm1=43).</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konání zkoušky je nutné zajistit dostatečné množství kmenů dříví pro ověření dovednosti práce s hydraulickým jeřábem. Zkouška se bude konat na lesním skladě se zásobou dlouhých i krácených kmenů a železniční vlečkou.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platným jeřábnickým průkazem (odborná způsobilost podle 392/2003 Sb. podle ČSN ISO 12480-1) a řidičským průkazem skupin C + E.</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Dopravce dříví, 20.10.2026 9:42:29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řídicích pozicích v oblasti lesní výroby nebo ve funkci učitele odborných předmětů v oblasti lesnictví,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13"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•Odvozní souprava s hydraulickým jeřábem a návěsem s nadváděním náprav</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•Kmeny surového dříví, dlouhé i krácené</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•Manipulační sklad </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•Železniční vlečka </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Dopravce dříví, 20.10.2026 9:42:29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Dopravce dříví, 20.10.2026 9:42:29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pStyle w:val="P21"/>
        <w:framePr w:w="7654" w:h="331" w:hRule="exact" w:wrap="none" w:vAnchor="page" w:hAnchor="margin" w:x="28" w:y="15940"/>
        <w:rPr>
          <w:rStyle w:val="C16"/>
          <w:rtl w:val="0"/>
        </w:rPr>
      </w:pPr>
      <w:r>
        <w:rPr>
          <w:rStyle w:val="C16"/>
          <w:rtl w:val="0"/>
        </w:rPr>
        <w:t>Dopravce dříví, 20.10.2026 9:42:29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5CAD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4D508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