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0E49FE" Type="http://schemas.openxmlformats.org/officeDocument/2006/relationships/officeDocument" Target="/word/document.xml" /><Relationship Id="coreR510E49FE" Type="http://schemas.openxmlformats.org/package/2006/relationships/metadata/core-properties" Target="/docProps/core.xml" /><Relationship Id="customR510E49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Mechanizátor/mechanizátorka pro pěstební činnost (kód: 41-093-H)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traktory a ostatní mechanizací využívanou ve výrobě sazenic, v pěstební činnosti a ochraně lesa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lesnického nářadí, 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kultur proti buřeni s využitím malé mechanizace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prostřihávek a prořezávek v nárostech a mladých porostech, vyřezávání nehroubí, rozčleňování porostů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stavba oplocenek, mysliveckých a účelových zařízení v lese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údržba, opravy a výměna sítě svodnic v cestní síti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o práci v lese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22.08.2023</w:t>
      </w:r>
    </w:p>
    <w:p>
      <w:pPr>
        <w:pStyle w:val="P21"/>
        <w:framePr w:w="7654" w:h="331" w:hRule="exact" w:wrap="none" w:vAnchor="page" w:hAnchor="margin" w:x="28" w:y="15940"/>
        <w:rPr>
          <w:rStyle w:val="C16"/>
          <w:rtl w:val="0"/>
        </w:rPr>
      </w:pPr>
      <w:r>
        <w:rPr>
          <w:rStyle w:val="C16"/>
          <w:rtl w:val="0"/>
        </w:rPr>
        <w:t>Mechanizátor/mechanizátorka pro pěstební činnost, 31.7.2026 13:13:39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Práce s traktory a ostatní mechanizací využívanou ve výrobě sazenic, v pěstební činnosti a ochraně lesa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Předvést vybrané operace související s přípravou ploch a odstraněním klestu a popsat pracovní postup na konkrétním pracovišti, včetně dodržování zásad BOZP</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Definovat zásady pro správnou manipulaci, nakládku, expedici a přepravu sadebního materiálu s ohledem na ochranu jeho kvality a životaschopnosti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přípravu a ovládání mechanizace (sázecího stroje a jamkovače) při obnově lesa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Předvést přípravu a ovládání postřikovače při ochraně lesa</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Provést a popsat údržbu traktoru a závěsných strojů a malé mechanizace a určenou drobnou opravu použité techniky</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Ošetřování a údržba lesnického nářadí, strojů a zařízení</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a) Předvést ošetření určeného lesnického nářadí, strojů a zařízení</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Praktické předvedení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Provést a popsat pravidelnou a sezónní údržbu nářadí, strojů a zařízení včetně určené drobné opravy</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Praktické předvedení a ústní ověření</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9"/>
        <w:rPr>
          <w:rStyle w:val="C18"/>
          <w:rtl w:val="0"/>
        </w:rPr>
      </w:pPr>
      <w:r>
        <w:rPr>
          <w:rStyle w:val="C18"/>
          <w:rtl w:val="0"/>
        </w:rPr>
        <w:t>Ochrana kultur proti buřeni s využitím malé mechanizace</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a) Určit základní druhy lesních dřevin</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b) Ukázat bezpečnostní prvky křovinořezu a motorové pily, popsat jejich funkci a vysvětlit zásady BOZP při práci s křovinořezem a motorovou pilou</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c) Předvést ožínání kultur a výřez nežádoucích dřevin pomocí křovinořezů nebo motorových pil při dodržení zásad BOZP</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d) Popsat základní bezpečnostní požadavky předepsané pro práci s chemickými látkami, včetně směsí látek na daném pracovišti</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Ústní ověření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e) Popsat přípravu postřikové směsi a předvést chemickou ochranu kultur pomocí motorových postřikovačů při dodržení zásad BOZP</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 a ústní ověření</w:t>
      </w:r>
    </w:p>
    <w:p>
      <w:pPr>
        <w:pStyle w:val="P32"/>
        <w:framePr w:w="10710" w:h="248" w:hRule="exact" w:wrap="none" w:vAnchor="page" w:hAnchor="margin" w:x="28" w:y="13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Mechanizátor/mechanizátorka pro pěstební činnost, 31.7.2026 13:13:39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prostřihávek a prořezávek v nárostech a mladých porostech, vyřezávání nehroubí, rozčleňování porostů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prostřihávky v nárostech a prořezávky v mladých porostech na základě zadání za pomoci motorové pily nebo křovinořezu při dodržení zásad BOZP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mechanizovaného vyřezávání nehroubí, např. dočištění porostů, rekonstrukce porostů, výřez pod elektrovody apod.</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mechanizované rozčleňování porostů pomocí nesené mechanizace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a popsat údržbu a určenou drobnou opravu ruční motorové řetězové pily a křovinořezu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Výroba a stavba oplocenek, mysliveckých a účelových zařízení v lese</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Popsat přípravu materiálu pro stavbu zadaného typu oplocenky a postup její stavby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Ústní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Popsat přípravu materiálu pro stavbu zadaného typu mysliveckého či účelového zařízení v lese</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Předvést práci s ručním nebo neseným půdním vrtákem při dodržení zásad BOZP</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d) Provést a popsat údržbu ručního nebo neseného půdního vrtáku</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Výroba, údržba, opravy a výměna sítě svodnic v cestní síti</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376" w:hRule="exact" w:wrap="none" w:vAnchor="page" w:hAnchor="margin" w:x="45" w:y="10754"/>
        <w:rPr>
          <w:rStyle w:val="C3"/>
          <w:rtl w:val="0"/>
        </w:rPr>
      </w:pPr>
    </w:p>
    <w:p>
      <w:pPr>
        <w:pStyle w:val="P13"/>
        <w:framePr w:w="6658" w:h="249" w:hRule="exact" w:wrap="none" w:vAnchor="page" w:hAnchor="margin" w:x="71" w:y="10810"/>
        <w:rPr>
          <w:rStyle w:val="C11"/>
          <w:rtl w:val="0"/>
        </w:rPr>
      </w:pPr>
      <w:r>
        <w:rPr>
          <w:rStyle w:val="C11"/>
          <w:rtl w:val="0"/>
        </w:rPr>
        <w:t>a) Popsat druhy svodnic, způsob jejich usazení a údržby v cestní síti</w:t>
      </w:r>
    </w:p>
    <w:p>
      <w:pPr>
        <w:pStyle w:val="P28"/>
        <w:framePr w:w="3921" w:h="376" w:hRule="exact" w:wrap="none" w:vAnchor="page" w:hAnchor="margin" w:x="6800" w:y="10754"/>
        <w:rPr>
          <w:rStyle w:val="C3"/>
          <w:rtl w:val="0"/>
        </w:rPr>
      </w:pPr>
    </w:p>
    <w:p>
      <w:pPr>
        <w:pStyle w:val="P29"/>
        <w:framePr w:w="3839" w:h="249" w:hRule="exact" w:wrap="none" w:vAnchor="page" w:hAnchor="margin" w:x="6856" w:y="10810"/>
        <w:rPr>
          <w:rStyle w:val="C21"/>
          <w:rtl w:val="0"/>
        </w:rPr>
      </w:pPr>
      <w:r>
        <w:rPr>
          <w:rStyle w:val="C21"/>
          <w:rtl w:val="0"/>
        </w:rPr>
        <w:t>Ústní ověření</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b) Popsat výrobu a výměnu svodnic v cestní síti</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Ústní ověření</w:t>
      </w:r>
    </w:p>
    <w:p>
      <w:pPr>
        <w:pStyle w:val="P32"/>
        <w:framePr w:w="10710" w:h="248" w:hRule="exact" w:wrap="none" w:vAnchor="page" w:hAnchor="margin" w:x="28" w:y="11620"/>
        <w:rPr>
          <w:rStyle w:val="C23"/>
          <w:rtl w:val="0"/>
        </w:rPr>
      </w:pPr>
      <w:r>
        <w:rPr>
          <w:rStyle w:val="C23"/>
          <w:rtl w:val="0"/>
        </w:rPr>
        <w:t>Je třeba splnit obě kritéria.</w:t>
      </w:r>
    </w:p>
    <w:p>
      <w:pPr>
        <w:pStyle w:val="P23"/>
        <w:framePr w:w="10710" w:h="340" w:hRule="exact" w:wrap="none" w:vAnchor="page" w:hAnchor="margin" w:x="28" w:y="12056"/>
        <w:rPr>
          <w:rStyle w:val="C18"/>
          <w:rtl w:val="0"/>
        </w:rPr>
      </w:pPr>
      <w:r>
        <w:rPr>
          <w:rStyle w:val="C18"/>
          <w:rtl w:val="0"/>
        </w:rPr>
        <w:t>Vyhotovování výkazů o práci v lese</w:t>
      </w:r>
    </w:p>
    <w:p>
      <w:pPr>
        <w:pStyle w:val="P24"/>
        <w:framePr w:w="6713" w:h="376" w:hRule="exact" w:wrap="none" w:vAnchor="page" w:hAnchor="margin" w:x="45" w:y="12495"/>
        <w:rPr>
          <w:rStyle w:val="C3"/>
          <w:rtl w:val="0"/>
        </w:rPr>
      </w:pPr>
    </w:p>
    <w:p>
      <w:pPr>
        <w:pStyle w:val="P25"/>
        <w:framePr w:w="6661" w:h="249" w:hRule="exact" w:wrap="none" w:vAnchor="page" w:hAnchor="margin" w:x="71" w:y="12566"/>
        <w:rPr>
          <w:rStyle w:val="C19"/>
          <w:rtl w:val="0"/>
        </w:rPr>
      </w:pPr>
      <w:r>
        <w:rPr>
          <w:rStyle w:val="C19"/>
          <w:rtl w:val="0"/>
        </w:rPr>
        <w:t>Kritéria hodnocení</w:t>
      </w:r>
    </w:p>
    <w:p>
      <w:pPr>
        <w:pStyle w:val="P26"/>
        <w:framePr w:w="3918" w:h="376" w:hRule="exact" w:wrap="none" w:vAnchor="page" w:hAnchor="margin" w:x="6803" w:y="12495"/>
        <w:rPr>
          <w:rStyle w:val="C3"/>
          <w:rtl w:val="0"/>
        </w:rPr>
      </w:pPr>
    </w:p>
    <w:p>
      <w:pPr>
        <w:pStyle w:val="P27"/>
        <w:framePr w:w="3836" w:h="249" w:hRule="exact" w:wrap="none" w:vAnchor="page" w:hAnchor="margin" w:x="6859" w:y="12566"/>
        <w:rPr>
          <w:rStyle w:val="C20"/>
          <w:rtl w:val="0"/>
        </w:rPr>
      </w:pPr>
      <w:r>
        <w:rPr>
          <w:rStyle w:val="C20"/>
          <w:rtl w:val="0"/>
        </w:rPr>
        <w:t>Způsoby ověření</w:t>
      </w:r>
    </w:p>
    <w:p>
      <w:pPr>
        <w:pStyle w:val="P12"/>
        <w:framePr w:w="6710" w:h="831" w:hRule="exact" w:wrap="none" w:vAnchor="page" w:hAnchor="margin" w:x="45" w:y="12872"/>
        <w:rPr>
          <w:rStyle w:val="C3"/>
          <w:rtl w:val="0"/>
        </w:rPr>
      </w:pPr>
    </w:p>
    <w:p>
      <w:pPr>
        <w:pStyle w:val="P13"/>
        <w:framePr w:w="6658" w:h="704" w:hRule="exact" w:wrap="none" w:vAnchor="page" w:hAnchor="margin" w:x="71" w:y="12928"/>
        <w:rPr>
          <w:rStyle w:val="C11"/>
          <w:rtl w:val="0"/>
        </w:rPr>
      </w:pPr>
      <w:r>
        <w:rPr>
          <w:rStyle w:val="C11"/>
          <w:rtl w:val="0"/>
        </w:rPr>
        <w:t>a) Vyplnit běžné pracovní záznamy vedené pro činnosti související s výkonem pěstební činnosti včetně záznamů o používání, údržbě a opravách nářadí, strojů a zařízení</w:t>
      </w:r>
    </w:p>
    <w:p>
      <w:pPr>
        <w:pStyle w:val="P28"/>
        <w:framePr w:w="3921" w:h="831" w:hRule="exact" w:wrap="none" w:vAnchor="page" w:hAnchor="margin" w:x="6800" w:y="12872"/>
        <w:rPr>
          <w:rStyle w:val="C3"/>
          <w:rtl w:val="0"/>
        </w:rPr>
      </w:pPr>
    </w:p>
    <w:p>
      <w:pPr>
        <w:pStyle w:val="P29"/>
        <w:framePr w:w="3839" w:h="704" w:hRule="exact" w:wrap="none" w:vAnchor="page" w:hAnchor="margin" w:x="6856" w:y="12928"/>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Mechanizátor/mechanizátorka pro pěstební činnost, 31.7.2026 13:13:39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 i samostatnost při rozhodování o nejvhodnějším postupu řešení zadaného úkolu podle daných podmínek pracoviště. Zkouška bude prováděna ve vhodné vegetační době pro její realizaci.</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Práce s traktory a ostatní mechanizací využívanou ve výrobě sazenic, v pěstební činnosti a ochraně lesa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předvede zadané operace související s přípravou ploch a odstraněním klestu s využitím mechanizačních prostředků, např. pomocí půdní frézy, finských bran, drtiče klestu nebo shrnovače klestu.</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Ochrana kultur proti buřeni s využitím malé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budou předmětem poznávání následující dřeviny, a to podle asimilačních orgánů a letorostů:</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c) uchazeč provede ožnutí deseti sazenic a provede výřez deseti nežádoucích dřevin.</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Výroba a stavba oplocenek, mysliveckých a účelových zařízení v lese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provede vyvrtání jedné jamky ručním půdním vrtákem nebo neseným vrtákem.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Mechanizátor/mechanizátorka pro pěstební činnost, 31.7.2026 13:13:39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lesním hospodářství nebo ve funkci učitele odborného výcviku nebo praktického vyučování v oblasti lesního hospodářství.</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lesním hospodářství nebo ve funkci učitele odborných předmětů nebo praktického vyučování nebo odborného výcviku v oblasti lesního hospodářství.</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(lesní porosty, lesní cesty) umožňující rozsahem a strukturou provedení zkoušky při splnění bezpečnostních a hygienických předpisů pro danou činnost </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motyka, lopata, krumpáč, zádový postřikovač, ruční jamkovač</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motorový zádový postřikovač, motorový jamkovač, traktor a nesené nářadí, valník</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a opravě</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voda, nádoby, odměrky a váhy na přípravu roztoku, jíchy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•listy a letorosty k poznávání dřevin</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mechnizace a pracovní záznamy</w:t>
      </w:r>
    </w:p>
    <w:p>
      <w:pPr>
        <w:keepNext w:val="0"/>
        <w:keepLines w:val="1"/>
        <w:framePr w:w="10766" w:h="4708"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Mechanizátor/mechanizátorka pro pěstební činnost, 31.7.2026 13:13:39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Mechanizátor/mechanizátorka pro pěstební činnost, 31.7.2026 13:13:39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Mechanizátor/mechanizátorka pro pěstební činnost, 31.7.2026 13:13:39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5763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142A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7BDC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