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1E4BE" Type="http://schemas.openxmlformats.org/officeDocument/2006/relationships/officeDocument" Target="/word/document.xml" /><Relationship Id="coreR67A1E4BE" Type="http://schemas.openxmlformats.org/package/2006/relationships/metadata/core-properties" Target="/docProps/core.xml" /><Relationship Id="customR67A1E4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 pro výrobu sazenic v lesních školkách (kód: 41-092-H)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výrobu sazenic v lesních školkách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Mechanizované zpracování půdy, hnojení a příprava záhonů v lesních školkách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a ochrana sadebního materiálu v lesní školce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traktory a ostatní mechanizací využívanou ve výrobě sazenic v lesních školkách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obalované sadby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Zavlažování lesních školek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Mechanizátor pro výrobu sazenic v lesních školkách, 27.7.2026 20:45:04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Mechanizované zpracování půdy, hnojení a příprava záhonů v lesních školkách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jednotlivé druhy přípravy půdy orbou (jarní, podzimní), definovat jejich výhody a nevýhody, popsat techniku způsobu provedení orby a kritéria správného provedení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další způsoby přípravy a zpracování půdy, popsat techniku způsobu a kritéria správného provedení (kypření, smykování, válení, vláčení)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způsob aplikace zadaných druhů hnojiv pomocí mechanizačních prostředků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zakládání, ošetřování a aplikaci kompostů a pěstebních substrátů pomocí mechanizačních prostředků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provedení některého ze způsobů mechanizovaného zpracování půdy a aplikaci určených hnojiv</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Popsat zásady používání chemických látek a směsí v lesních školkách v souvislosti s provozem mechanizačních prostředků</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32"/>
        <w:framePr w:w="10710" w:h="248" w:hRule="exact" w:wrap="none" w:vAnchor="page" w:hAnchor="margin" w:x="28" w:y="7506"/>
        <w:rPr>
          <w:rStyle w:val="C23"/>
          <w:rtl w:val="0"/>
        </w:rPr>
      </w:pPr>
      <w:r>
        <w:rPr>
          <w:rStyle w:val="C23"/>
          <w:rtl w:val="0"/>
        </w:rPr>
        <w:t>Je třeba splnit všechna kritéria.</w:t>
      </w:r>
    </w:p>
    <w:p>
      <w:pPr>
        <w:pStyle w:val="P23"/>
        <w:framePr w:w="10710" w:h="340" w:hRule="exact" w:wrap="none" w:vAnchor="page" w:hAnchor="margin" w:x="28" w:y="7942"/>
        <w:rPr>
          <w:rStyle w:val="C18"/>
          <w:rtl w:val="0"/>
        </w:rPr>
      </w:pPr>
      <w:r>
        <w:rPr>
          <w:rStyle w:val="C18"/>
          <w:rtl w:val="0"/>
        </w:rPr>
        <w:t>Výroba a ochrana sadebního materiálu v lesní školce</w:t>
      </w:r>
    </w:p>
    <w:p>
      <w:pPr>
        <w:pStyle w:val="P24"/>
        <w:framePr w:w="6713" w:h="376" w:hRule="exact" w:wrap="none" w:vAnchor="page" w:hAnchor="margin" w:x="45" w:y="8381"/>
        <w:rPr>
          <w:rStyle w:val="C3"/>
          <w:rtl w:val="0"/>
        </w:rPr>
      </w:pPr>
    </w:p>
    <w:p>
      <w:pPr>
        <w:pStyle w:val="P25"/>
        <w:framePr w:w="6661" w:h="249" w:hRule="exact" w:wrap="none" w:vAnchor="page" w:hAnchor="margin" w:x="71" w:y="8452"/>
        <w:rPr>
          <w:rStyle w:val="C19"/>
          <w:rtl w:val="0"/>
        </w:rPr>
      </w:pPr>
      <w:r>
        <w:rPr>
          <w:rStyle w:val="C19"/>
          <w:rtl w:val="0"/>
        </w:rPr>
        <w:t>Kritéria hodnocení</w:t>
      </w:r>
    </w:p>
    <w:p>
      <w:pPr>
        <w:pStyle w:val="P26"/>
        <w:framePr w:w="3918" w:h="376" w:hRule="exact" w:wrap="none" w:vAnchor="page" w:hAnchor="margin" w:x="6803" w:y="8381"/>
        <w:rPr>
          <w:rStyle w:val="C3"/>
          <w:rtl w:val="0"/>
        </w:rPr>
      </w:pPr>
    </w:p>
    <w:p>
      <w:pPr>
        <w:pStyle w:val="P27"/>
        <w:framePr w:w="3836" w:h="249" w:hRule="exact" w:wrap="none" w:vAnchor="page" w:hAnchor="margin" w:x="6859" w:y="8452"/>
        <w:rPr>
          <w:rStyle w:val="C20"/>
          <w:rtl w:val="0"/>
        </w:rPr>
      </w:pPr>
      <w:r>
        <w:rPr>
          <w:rStyle w:val="C20"/>
          <w:rtl w:val="0"/>
        </w:rPr>
        <w:t>Způsoby ověření</w:t>
      </w:r>
    </w:p>
    <w:p>
      <w:pPr>
        <w:pStyle w:val="P12"/>
        <w:framePr w:w="6710" w:h="1280" w:hRule="exact" w:wrap="none" w:vAnchor="page" w:hAnchor="margin" w:x="45" w:y="8757"/>
        <w:rPr>
          <w:rStyle w:val="C3"/>
          <w:rtl w:val="0"/>
        </w:rPr>
      </w:pPr>
    </w:p>
    <w:p>
      <w:pPr>
        <w:pStyle w:val="P13"/>
        <w:framePr w:w="6658" w:h="1153" w:hRule="exact" w:wrap="none" w:vAnchor="page" w:hAnchor="margin" w:x="71" w:y="8813"/>
        <w:rPr>
          <w:rStyle w:val="C11"/>
          <w:rtl w:val="0"/>
        </w:rPr>
      </w:pPr>
      <w:r>
        <w:rPr>
          <w:rStyle w:val="C11"/>
          <w:rtl w:val="0"/>
        </w:rPr>
        <w:t>a) Charakterizovat zásady manipulace s osivem a sadebním materiálem v lesní školce s využitím mechanizace – skladování, stratifikace a setí osiva, hnojení, kypření, podřezávání, školkování, vyzvedávání, třídění, zakládání, krátkodobé i dlouhodobé skladování sadebního materiálu, jeho nakládka, expedice a přeprava</w:t>
      </w:r>
    </w:p>
    <w:p>
      <w:pPr>
        <w:pStyle w:val="P28"/>
        <w:framePr w:w="3921" w:h="1280" w:hRule="exact" w:wrap="none" w:vAnchor="page" w:hAnchor="margin" w:x="6800" w:y="8757"/>
        <w:rPr>
          <w:rStyle w:val="C3"/>
          <w:rtl w:val="0"/>
        </w:rPr>
      </w:pPr>
    </w:p>
    <w:p>
      <w:pPr>
        <w:pStyle w:val="P29"/>
        <w:framePr w:w="3839" w:h="1153" w:hRule="exact" w:wrap="none" w:vAnchor="page" w:hAnchor="margin" w:x="6856" w:y="8813"/>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Určit základní druhy lesních dřevin</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přípravu a nastavení samostatného či neseného secího stroje a jeho zapojení za traktor</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přípravu a nastavení podřezávače a jeho zapojení za traktor</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přípravu a nastavení samostatného či neseného školkovacího stroje a jeho zapojení za traktor</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f) Popsat přípravu a nastavení samostatného či neseného postřikovače a jeho zapojení za traktor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Ústní ověření</w:t>
      </w:r>
    </w:p>
    <w:p>
      <w:pPr>
        <w:pStyle w:val="P12"/>
        <w:framePr w:w="6710" w:h="831" w:hRule="exact" w:wrap="none" w:vAnchor="page" w:hAnchor="margin" w:x="45" w:y="12610"/>
        <w:rPr>
          <w:rStyle w:val="C3"/>
          <w:rtl w:val="0"/>
        </w:rPr>
      </w:pPr>
    </w:p>
    <w:p>
      <w:pPr>
        <w:pStyle w:val="P13"/>
        <w:framePr w:w="6658" w:h="704" w:hRule="exact" w:wrap="none" w:vAnchor="page" w:hAnchor="margin" w:x="71" w:y="12666"/>
        <w:rPr>
          <w:rStyle w:val="C11"/>
          <w:rtl w:val="0"/>
        </w:rPr>
      </w:pPr>
      <w:r>
        <w:rPr>
          <w:rStyle w:val="C11"/>
          <w:rtl w:val="0"/>
        </w:rPr>
        <w:t>g) Prakticky předvést přípravu a nastavení samostatného či neseného secího stroje nebo školkovacího stroje nebo podřezávače nebo postřikovače a jeho zapojení za traktor a provést setí, školkování, podřezání nebo postřik</w:t>
      </w:r>
    </w:p>
    <w:p>
      <w:pPr>
        <w:pStyle w:val="P28"/>
        <w:framePr w:w="3921" w:h="831" w:hRule="exact" w:wrap="none" w:vAnchor="page" w:hAnchor="margin" w:x="6800" w:y="12610"/>
        <w:rPr>
          <w:rStyle w:val="C3"/>
          <w:rtl w:val="0"/>
        </w:rPr>
      </w:pPr>
    </w:p>
    <w:p>
      <w:pPr>
        <w:pStyle w:val="P29"/>
        <w:framePr w:w="3839" w:h="704" w:hRule="exact" w:wrap="none" w:vAnchor="page" w:hAnchor="margin" w:x="6856" w:y="12666"/>
        <w:rPr>
          <w:rStyle w:val="C21"/>
          <w:rtl w:val="0"/>
        </w:rPr>
      </w:pPr>
      <w:r>
        <w:rPr>
          <w:rStyle w:val="C21"/>
          <w:rtl w:val="0"/>
        </w:rPr>
        <w:t>Praktické předvedení</w:t>
      </w:r>
    </w:p>
    <w:p>
      <w:pPr>
        <w:pStyle w:val="P16"/>
        <w:framePr w:w="6710" w:h="607" w:hRule="exact" w:wrap="none" w:vAnchor="page" w:hAnchor="margin" w:x="45" w:y="13441"/>
        <w:rPr>
          <w:rStyle w:val="C3"/>
          <w:rtl w:val="0"/>
        </w:rPr>
      </w:pPr>
    </w:p>
    <w:p>
      <w:pPr>
        <w:pStyle w:val="P17"/>
        <w:framePr w:w="6658" w:h="480" w:hRule="exact" w:wrap="none" w:vAnchor="page" w:hAnchor="margin" w:x="71" w:y="13497"/>
        <w:rPr>
          <w:rStyle w:val="C13"/>
          <w:rtl w:val="0"/>
        </w:rPr>
      </w:pPr>
      <w:r>
        <w:rPr>
          <w:rStyle w:val="C13"/>
          <w:rtl w:val="0"/>
        </w:rPr>
        <w:t>h) Definovat zásady pro správnou manipulaci, nakládku, expedici a přepravu sadebního materiálu s ohledem na ochranu jeho kvality a životaschopnosti</w:t>
      </w:r>
    </w:p>
    <w:p>
      <w:pPr>
        <w:pStyle w:val="P30"/>
        <w:framePr w:w="3921" w:h="607" w:hRule="exact" w:wrap="none" w:vAnchor="page" w:hAnchor="margin" w:x="6800" w:y="13441"/>
        <w:rPr>
          <w:rStyle w:val="C3"/>
          <w:rtl w:val="0"/>
        </w:rPr>
      </w:pPr>
    </w:p>
    <w:p>
      <w:pPr>
        <w:pStyle w:val="P31"/>
        <w:framePr w:w="3839" w:h="480" w:hRule="exact" w:wrap="none" w:vAnchor="page" w:hAnchor="margin" w:x="6856" w:y="1349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 pro výrobu sazenic v lesních školkách, 27.7.2026 20:45:04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traktory a ostatní mechanizací využívanou ve výrobě sazenic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pravidelnou kontrolu a údržbu traktoru a popsat provedení nejčastějších drobných oprav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Popsat obvyklé druhy neseného nářadí za traktorem využívaného v lesních školkách, jejich účel, způsob použití a jejich údržbu (pluhy, obracáky, rotavátory, kypřiče, smyky, válce, secí stroje, školkovací stroje, postřikovače, rozmetadla)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problematiku provozu strojů s ohledem na vlastnosti a použití paliv, maziv a ostatních provozních náplní a zásady hygieny, bezpečnosti práce a ochrany životního prostředí při jejich používání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a předvést vedení evidence o provozu motorového nebo přípojného vozidla, včetně evidence oprav, kontrol a údržeb</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Výroba obalované sadby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způsob přípravy substrátů pro výrobu obalované sadby, včetně desinfekce, a popsat použitou mechanizaci</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způsoby výroby obalované sadby (ruční, mechanizovaná – obalovací linky) a druhy použitých obalů</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Předvést a popsat jednotlivé kroky ruční výroby obalované sadby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Zavlažování lesních školek</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831" w:hRule="exact" w:wrap="none" w:vAnchor="page" w:hAnchor="margin" w:x="45" w:y="10389"/>
        <w:rPr>
          <w:rStyle w:val="C3"/>
          <w:rtl w:val="0"/>
        </w:rPr>
      </w:pPr>
    </w:p>
    <w:p>
      <w:pPr>
        <w:pStyle w:val="P13"/>
        <w:framePr w:w="6658" w:h="704" w:hRule="exact" w:wrap="none" w:vAnchor="page" w:hAnchor="margin" w:x="71" w:y="10445"/>
        <w:rPr>
          <w:rStyle w:val="C11"/>
          <w:rtl w:val="0"/>
        </w:rPr>
      </w:pPr>
      <w:r>
        <w:rPr>
          <w:rStyle w:val="C11"/>
          <w:rtl w:val="0"/>
        </w:rPr>
        <w:t>a) Popsat způsoby zavlažování v lesních školkách a předvést přípravu, kontrolu a údržbu vodního zdroje, čerpadel, rozvodů vody a nastavení dávkování a intenzity závlahy</w:t>
      </w:r>
    </w:p>
    <w:p>
      <w:pPr>
        <w:pStyle w:val="P28"/>
        <w:framePr w:w="3921" w:h="831" w:hRule="exact" w:wrap="none" w:vAnchor="page" w:hAnchor="margin" w:x="6800" w:y="10389"/>
        <w:rPr>
          <w:rStyle w:val="C3"/>
          <w:rtl w:val="0"/>
        </w:rPr>
      </w:pPr>
    </w:p>
    <w:p>
      <w:pPr>
        <w:pStyle w:val="P29"/>
        <w:framePr w:w="3839" w:h="704" w:hRule="exact" w:wrap="none" w:vAnchor="page" w:hAnchor="margin" w:x="6856" w:y="10445"/>
        <w:rPr>
          <w:rStyle w:val="C21"/>
          <w:rtl w:val="0"/>
        </w:rPr>
      </w:pPr>
      <w:r>
        <w:rPr>
          <w:rStyle w:val="C21"/>
          <w:rtl w:val="0"/>
        </w:rPr>
        <w:t>Praktické předvedení a ústní ověření</w:t>
      </w:r>
    </w:p>
    <w:p>
      <w:pPr>
        <w:pStyle w:val="P32"/>
        <w:framePr w:w="10710" w:h="248" w:hRule="exact" w:wrap="none" w:vAnchor="page" w:hAnchor="margin" w:x="28" w:y="1133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 pro výrobu sazenic v lesních školkách, 27.7.2026 20:45:04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 školce, kde je možné ověřit dovednost práce s mechanizačními prostředky, ve vhodné vegetační době pro její vykonání.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Výroba a ochrana sadebního materiálu v lesní školce v kritériu b) budou předmětem poznávání následující dřeviny, a to jejich semena, semenáčky a sazenice: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Listnaté: dub, buk, habr, javor, jasan, jilm, bříza, jeřáb, ořešák, třešeň, lípa, olše, topol, vrba. </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 pro výrobu sazenic v lesních školkách, 27.7.2026 20:45:04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zemědělství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zemědělství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Mechanizátor pro výrobu sazenic v lesních školkách, 27.7.2026 20:45:04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(školkařský provoz) umožňující rozsahem a strukturou provedení zkoušky při splnění bezpečnostních a hygienických předpisů pro danou činnost</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zpracování půdy - pluh, obracák, rotavátor, kypřič, smyk, válec</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jedno nářadí za traktor na aplikaci hnojiv - postřikovač, rozmetadlo</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či nesený secí stroj nebo školkovací stroj nebo podřezávač nebo postřikovač</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zdroj, čerpadla a rozvody vody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pro výkon jednotlivých činností</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sadbovače</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semenáčky a sazenice k poznávání dřevin</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mechanizace a pracovní záznamy</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2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 pro výrobu sazenic v lesních školkách, 27.7.2026 20:45:04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 pro výrobu sazenic v lesních školkách, 27.7.2026 20:45:04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39AB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DA0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75AB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