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7D9C2CE" Type="http://schemas.openxmlformats.org/officeDocument/2006/relationships/officeDocument" Target="/word/document.xml" /><Relationship Id="coreR47D9C2CE" Type="http://schemas.openxmlformats.org/package/2006/relationships/metadata/core-properties" Target="/docProps/core.xml" /><Relationship Id="customR47D9C2C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Těžař/těžařka dříví těžebně-dopravními stroji (kód: 41-091-M)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Těžař dříví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a uplatňování zásad BOZP při provozu těžebně-dopravních strojů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Řízení a obsluha víceoperačních těžebních strojů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Řízení a obsluha vyvážecích souprav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Seřizování, ošetřování a údržba těžebního stroje, hydraulické ruky a kácecí hlavice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Těžař/těžařka dříví těžebně-dopravními stroji, 11.9.2026 20:57:36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95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i se strojním vybavením, jehož prostřednictvím bude zkoušku vykonávat.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https://www.nsp.cz/jednotka-prace/tezar-drivi-tezebne-dopra#zdravotni-zpusobilost).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Podmínkou pro připuštění ke zkoušce je předložení řidičského průkazu skupiny T. 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zkoušky. Uchazeč může ukončit zkoušku kdykoliv v jejím průběhu, a to na vlastní žádost.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účely posouzení vad dříví při sortimentaci použít Doporučená pravidla pro měření a třídění dříví v ČR v aktuálním znění.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Předmětem poznávání budou následující dřeviny, a to podle asimilačních orgánů a letorostů: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Jehličnaté: smrk, jedle, douglaska, borovice, vejmutovka, modřín,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Listnaté: dub, buk, habr, javor, jasan, jilm, bříza, jeřáb, ořešák, třešeň, lípa, olše, topol, vrba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určuje všechny výše uvedené lesnicky důležité dřeviny a musí správně určit minimálně 80 % taxonů.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Zkoušku je nutné absolvovat v lesním porostu, kde lze ověřit dovednosti v ovládání těžebních strojů.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Těžař/těžařka dříví těžebně-dopravními stroji, 11.9.2026 20:57:36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Lesní společnost Královský Hvozd,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Triumfa Energo,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Lesy České republiky, s. p.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Hradecká lesní a dřevařská společnost,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Hanušovická lesní,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Lesní společnost Broumov Holding,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Těžař/těžařka dříví těžebně-dopravními stroji, 11.9.2026 20:57:36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