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DB763D" Type="http://schemas.openxmlformats.org/officeDocument/2006/relationships/officeDocument" Target="/word/document.xml" /><Relationship Id="coreR25DB763D" Type="http://schemas.openxmlformats.org/package/2006/relationships/metadata/core-properties" Target="/docProps/core.xml" /><Relationship Id="customR25DB763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Těžař/těžařka dříví těžebně-dopravními stroji (kód: 41-091-M)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Těžař dříví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a uplatňování zásad BOZP při provozu těžebně-dopravních 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a obsluha víceoperačních těžebních 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obsluha vyvážecích souprav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Seřizování, ošetřování a údržba těžebního stroje, hydraulické ruky a kácecí hlavice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Těžař/těžařka dříví těžebně-dopravními stroji, 2.10.2026 4:36:05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i se strojním vybavením, jehož prostřednictvím bude zkoušku vykonávat.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https://www.nsp.cz/jednotka-prace/tezar-drivi-tezebne-dopra#zdravotni-zpusobilost).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Podmínkou pro připuštění ke zkoušce je předložení řidičského průkazu skupiny T. 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zkoušky. Uchazeč může ukončit zkoušku kdykoliv v jejím průběhu, a to na vlastní žádost.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účely posouzení vad dříví při sortimentaci použít Doporučená pravidla pro měření a třídění dříví v ČR v aktuálním znění.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poznávání budou následující dřeviny, a to podle asimilačních orgánů a letorostů: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jedle, douglaska, borovice, vejmutovka, modřín,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javor, jasan, jilm, bříza, jeřáb, ořešák, třešeň, lípa, olše, topol, vrba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určuje všechny výše uvedené lesnicky důležité dřeviny a musí správně určit minimálně 80 % taxonů.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je nutné absolvovat v lesním porostu, kde lze ověřit dovednosti v ovládání těžebních strojů.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Těžař/těžařka dříví těžebně-dopravními stroji, 2.10.2026 4:36:05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Královský Hvozd,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Těžař/těžařka dříví těžebně-dopravními stroji, 2.10.2026 4:36:05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