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863716" Type="http://schemas.openxmlformats.org/officeDocument/2006/relationships/officeDocument" Target="/word/document.xml" /><Relationship Id="coreR76863716" Type="http://schemas.openxmlformats.org/package/2006/relationships/metadata/core-properties" Target="/docProps/core.xml" /><Relationship Id="customR768637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knedlíků v potravinářství (kód: 29-072-H)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knedlíků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knedlíků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knedlíků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knedlíků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Uchovávání, balení a expedice knedlíků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hotových knedlíků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výrobě knedlíků,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knedlíků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24.10.2014 do: 06.12.2020</w:t>
      </w:r>
    </w:p>
    <w:p>
      <w:pPr>
        <w:pStyle w:val="P21"/>
        <w:framePr w:w="7654" w:h="331" w:hRule="exact" w:wrap="none" w:vAnchor="page" w:hAnchor="margin" w:x="28" w:y="15940"/>
        <w:rPr>
          <w:rStyle w:val="C16"/>
          <w:rtl w:val="0"/>
        </w:rPr>
      </w:pPr>
      <w:r>
        <w:rPr>
          <w:rStyle w:val="C16"/>
          <w:rtl w:val="0"/>
        </w:rPr>
        <w:t>Výroba knedlíků v potravinářství, 18.10.2026 18:31:15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knedlíků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knedlíků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pro zadaný výrobek</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přísad a náplní pro zadaný výrobek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přísady a náplně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Obsluha strojů a zařízení pro výrobu knedlíků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Zvolit, připravit k použití a použít odpovídající stroje a zařízení podle technologického postupu pro výrobu zadaného druhu knedlíků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Zhotovit těsto v požadované kvalitě a množství podle zvoleného technologického postupu</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c) Dělit a formovat těsto do požadovaného tvaru, případně plnit těsto v souladu s technologickým postupem pro výrobu zadaného druhu knedlíků</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Provést další úpravu těsta podle zadání v souladu s technologickým postupem</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předvedení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e) Provést vaření a zchlazení knedlíků v souladu s technologickým postupem</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 a 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f) Provést čištění a běžnou údržbu strojů a zařízení při výrobě knedlíků</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Praktické předvedení</w:t>
      </w:r>
    </w:p>
    <w:p>
      <w:pPr>
        <w:pStyle w:val="P32"/>
        <w:framePr w:w="10710" w:h="248" w:hRule="exact" w:wrap="none" w:vAnchor="page" w:hAnchor="margin" w:x="28" w:y="12268"/>
        <w:rPr>
          <w:rStyle w:val="C23"/>
          <w:rtl w:val="0"/>
        </w:rPr>
      </w:pPr>
      <w:r>
        <w:rPr>
          <w:rStyle w:val="C23"/>
          <w:rtl w:val="0"/>
        </w:rPr>
        <w:t>Je třeba splnit všechna kritéria.</w:t>
      </w:r>
    </w:p>
    <w:p>
      <w:pPr>
        <w:pStyle w:val="P23"/>
        <w:framePr w:w="10710" w:h="340" w:hRule="exact" w:wrap="none" w:vAnchor="page" w:hAnchor="margin" w:x="28" w:y="12704"/>
        <w:rPr>
          <w:rStyle w:val="C18"/>
          <w:rtl w:val="0"/>
        </w:rPr>
      </w:pPr>
      <w:r>
        <w:rPr>
          <w:rStyle w:val="C18"/>
          <w:rtl w:val="0"/>
        </w:rPr>
        <w:t>Uchovávání, balení a expedice knedlíků</w:t>
      </w:r>
    </w:p>
    <w:p>
      <w:pPr>
        <w:pStyle w:val="P24"/>
        <w:framePr w:w="6713" w:h="376" w:hRule="exact" w:wrap="none" w:vAnchor="page" w:hAnchor="margin" w:x="45" w:y="13143"/>
        <w:rPr>
          <w:rStyle w:val="C3"/>
          <w:rtl w:val="0"/>
        </w:rPr>
      </w:pPr>
    </w:p>
    <w:p>
      <w:pPr>
        <w:pStyle w:val="P25"/>
        <w:framePr w:w="6661" w:h="249" w:hRule="exact" w:wrap="none" w:vAnchor="page" w:hAnchor="margin" w:x="71" w:y="13214"/>
        <w:rPr>
          <w:rStyle w:val="C19"/>
          <w:rtl w:val="0"/>
        </w:rPr>
      </w:pPr>
      <w:r>
        <w:rPr>
          <w:rStyle w:val="C19"/>
          <w:rtl w:val="0"/>
        </w:rPr>
        <w:t>Kritéria hodnocení</w:t>
      </w:r>
    </w:p>
    <w:p>
      <w:pPr>
        <w:pStyle w:val="P26"/>
        <w:framePr w:w="3918" w:h="376" w:hRule="exact" w:wrap="none" w:vAnchor="page" w:hAnchor="margin" w:x="6803" w:y="13143"/>
        <w:rPr>
          <w:rStyle w:val="C3"/>
          <w:rtl w:val="0"/>
        </w:rPr>
      </w:pPr>
    </w:p>
    <w:p>
      <w:pPr>
        <w:pStyle w:val="P27"/>
        <w:framePr w:w="3836" w:h="249" w:hRule="exact" w:wrap="none" w:vAnchor="page" w:hAnchor="margin" w:x="6859" w:y="13214"/>
        <w:rPr>
          <w:rStyle w:val="C20"/>
          <w:rtl w:val="0"/>
        </w:rPr>
      </w:pPr>
      <w:r>
        <w:rPr>
          <w:rStyle w:val="C20"/>
          <w:rtl w:val="0"/>
        </w:rPr>
        <w:t>Způsoby ověření</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a) Uchovávat knedlíky podle zásad výroby bezpečných potravin</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Praktické předvedení a ústní ověření</w:t>
      </w:r>
    </w:p>
    <w:p>
      <w:pPr>
        <w:pStyle w:val="P16"/>
        <w:framePr w:w="6710" w:h="376" w:hRule="exact" w:wrap="none" w:vAnchor="page" w:hAnchor="margin" w:x="45" w:y="13896"/>
        <w:rPr>
          <w:rStyle w:val="C3"/>
          <w:rtl w:val="0"/>
        </w:rPr>
      </w:pPr>
    </w:p>
    <w:p>
      <w:pPr>
        <w:pStyle w:val="P17"/>
        <w:framePr w:w="6658" w:h="249" w:hRule="exact" w:wrap="none" w:vAnchor="page" w:hAnchor="margin" w:x="71" w:y="13952"/>
        <w:rPr>
          <w:rStyle w:val="C13"/>
          <w:rtl w:val="0"/>
        </w:rPr>
      </w:pPr>
      <w:r>
        <w:rPr>
          <w:rStyle w:val="C13"/>
          <w:rtl w:val="0"/>
        </w:rPr>
        <w:t>b) Zabalit a označit knedlíky podle technologického postupu</w:t>
      </w:r>
    </w:p>
    <w:p>
      <w:pPr>
        <w:pStyle w:val="P30"/>
        <w:framePr w:w="3921" w:h="376" w:hRule="exact" w:wrap="none" w:vAnchor="page" w:hAnchor="margin" w:x="6800" w:y="13896"/>
        <w:rPr>
          <w:rStyle w:val="C3"/>
          <w:rtl w:val="0"/>
        </w:rPr>
      </w:pPr>
    </w:p>
    <w:p>
      <w:pPr>
        <w:pStyle w:val="P31"/>
        <w:framePr w:w="3839" w:h="249" w:hRule="exact" w:wrap="none" w:vAnchor="page" w:hAnchor="margin" w:x="6856" w:y="13952"/>
        <w:rPr>
          <w:rStyle w:val="C22"/>
          <w:rtl w:val="0"/>
        </w:rPr>
      </w:pPr>
      <w:r>
        <w:rPr>
          <w:rStyle w:val="C22"/>
          <w:rtl w:val="0"/>
        </w:rPr>
        <w:t>Praktické předvedení a ústní ověření</w:t>
      </w:r>
    </w:p>
    <w:p>
      <w:pPr>
        <w:pStyle w:val="P12"/>
        <w:framePr w:w="6710" w:h="607" w:hRule="exact" w:wrap="none" w:vAnchor="page" w:hAnchor="margin" w:x="45" w:y="14272"/>
        <w:rPr>
          <w:rStyle w:val="C3"/>
          <w:rtl w:val="0"/>
        </w:rPr>
      </w:pPr>
    </w:p>
    <w:p>
      <w:pPr>
        <w:pStyle w:val="P13"/>
        <w:framePr w:w="6658" w:h="480" w:hRule="exact" w:wrap="none" w:vAnchor="page" w:hAnchor="margin" w:x="71" w:y="14328"/>
        <w:rPr>
          <w:rStyle w:val="C11"/>
          <w:rtl w:val="0"/>
        </w:rPr>
      </w:pPr>
      <w:r>
        <w:rPr>
          <w:rStyle w:val="C11"/>
          <w:rtl w:val="0"/>
        </w:rPr>
        <w:t>c) Uložit knedlíky do přepravních obalů, případně vyřadit výrobky nestandardní jakosti</w:t>
      </w:r>
    </w:p>
    <w:p>
      <w:pPr>
        <w:pStyle w:val="P28"/>
        <w:framePr w:w="3921" w:h="607" w:hRule="exact" w:wrap="none" w:vAnchor="page" w:hAnchor="margin" w:x="6800" w:y="14272"/>
        <w:rPr>
          <w:rStyle w:val="C3"/>
          <w:rtl w:val="0"/>
        </w:rPr>
      </w:pPr>
    </w:p>
    <w:p>
      <w:pPr>
        <w:pStyle w:val="P29"/>
        <w:framePr w:w="3839" w:h="480" w:hRule="exact" w:wrap="none" w:vAnchor="page" w:hAnchor="margin" w:x="6856" w:y="14328"/>
        <w:rPr>
          <w:rStyle w:val="C21"/>
          <w:rtl w:val="0"/>
        </w:rPr>
      </w:pPr>
      <w:r>
        <w:rPr>
          <w:rStyle w:val="C21"/>
          <w:rtl w:val="0"/>
        </w:rPr>
        <w:t>Praktické předvedení</w:t>
      </w:r>
    </w:p>
    <w:p>
      <w:pPr>
        <w:pStyle w:val="P16"/>
        <w:framePr w:w="6710" w:h="376" w:hRule="exact" w:wrap="none" w:vAnchor="page" w:hAnchor="margin" w:x="45" w:y="14879"/>
        <w:rPr>
          <w:rStyle w:val="C3"/>
          <w:rtl w:val="0"/>
        </w:rPr>
      </w:pPr>
    </w:p>
    <w:p>
      <w:pPr>
        <w:pStyle w:val="P17"/>
        <w:framePr w:w="6658" w:h="249" w:hRule="exact" w:wrap="none" w:vAnchor="page" w:hAnchor="margin" w:x="71" w:y="14935"/>
        <w:rPr>
          <w:rStyle w:val="C13"/>
          <w:rtl w:val="0"/>
        </w:rPr>
      </w:pPr>
      <w:r>
        <w:rPr>
          <w:rStyle w:val="C13"/>
          <w:rtl w:val="0"/>
        </w:rPr>
        <w:t>d) Expedovat knedlíky</w:t>
      </w:r>
    </w:p>
    <w:p>
      <w:pPr>
        <w:pStyle w:val="P30"/>
        <w:framePr w:w="3921" w:h="376" w:hRule="exact" w:wrap="none" w:vAnchor="page" w:hAnchor="margin" w:x="6800" w:y="14879"/>
        <w:rPr>
          <w:rStyle w:val="C3"/>
          <w:rtl w:val="0"/>
        </w:rPr>
      </w:pPr>
    </w:p>
    <w:p>
      <w:pPr>
        <w:pStyle w:val="P31"/>
        <w:framePr w:w="3839" w:h="249" w:hRule="exact" w:wrap="none" w:vAnchor="page" w:hAnchor="margin" w:x="6856" w:y="14935"/>
        <w:rPr>
          <w:rStyle w:val="C22"/>
          <w:rtl w:val="0"/>
        </w:rPr>
      </w:pPr>
      <w:r>
        <w:rPr>
          <w:rStyle w:val="C22"/>
          <w:rtl w:val="0"/>
        </w:rPr>
        <w:t>Praktické předvedení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knedlíků v potravinářství, 18.10.2026 18:31:15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knedlíků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Kontrolovat jakost knedlíků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při výrobě knedlíků,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Dodržovat sanitační řád</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zařízením a s výkonem pracovních činností při výrobě knedlíků</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knedlíků</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surovin, polotovarů a hotových výrobků při výrobě knedlíků</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b) Vést záznamy v rámci systému HACCP</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Praktické předvedení a ústní ověření</w:t>
      </w:r>
    </w:p>
    <w:p>
      <w:pPr>
        <w:pStyle w:val="P32"/>
        <w:framePr w:w="10710" w:h="248" w:hRule="exact" w:wrap="none" w:vAnchor="page" w:hAnchor="margin" w:x="28" w:y="112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knedlíků v potravinářství, 18.10.2026 18:31:15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http://katalog.nsp.cz/karta_p.aspx?id_jp=100229&amp;kod_sm1=28).</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výrobě knedlíků (houskové, bramborové, knedlíky plněné sladkými i slanými náplněmi, knedlíky z tvarohových těst) s využitím technologických postupů a hygienických zásad výroby bezpečných potravin.</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různých druhů knedlíků, množství a druh určí zkoušející.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který je podmínkou pro zajištění kvality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knedlíků v potravinářství, 18.10.2026 18:31:15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kuchař + střední vzdělání s maturitní zkouškou a alespoň 5 let odborné praxe v oblasti pekařské výroby nebo přípravy pokrmů nebo ve funkci učitele odborného výcviku nebo praktického vyučování,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přípravy pokrmů nebo alespoň 5 let praxe ve funkci učitele praktického vyučování,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pekařské výroby nebo přípravy pokrmů nebo ve funkci učitele praktického vyučování,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pekařské výroby nebo přípravy pokrmů nebo ve funkci učitele odborných předmětů nebo praktického vyučování,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výroba knedlíků v potravinářství a střední vzdělání s maturitní zkouškou a alespoň 8 let praxe v oblasti výroby knedlíků, z toho maximálně jeden rok v období posledních dvou let před podáním žádosti o autorizaci.</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21"/>
        <w:framePr w:w="7654" w:h="331" w:hRule="exact" w:wrap="none" w:vAnchor="page" w:hAnchor="margin" w:x="28" w:y="15940"/>
        <w:rPr>
          <w:rStyle w:val="C16"/>
          <w:rtl w:val="0"/>
        </w:rPr>
      </w:pPr>
      <w:r>
        <w:rPr>
          <w:rStyle w:val="C16"/>
          <w:rtl w:val="0"/>
        </w:rPr>
        <w:t>Výroba knedlíků v potravinářství, 18.10.2026 18:31:15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a náplně pro výrobu knedlíků</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nebo modelový příklad příručky systému HACCP pro výrobu knedlíků</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a balení knedlíků (hnětací stroj pro výrobu těsta, varný kotel či konvektomat, chladicí box, balicí stroj)</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916"/>
        <w:rPr>
          <w:rStyle w:val="C3"/>
          <w:rtl w:val="0"/>
        </w:rPr>
      </w:pPr>
    </w:p>
    <w:p>
      <w:pPr>
        <w:pStyle w:val="P35"/>
        <w:framePr w:w="10710" w:h="340" w:hRule="exact" w:wrap="none" w:vAnchor="page" w:hAnchor="margin" w:x="28" w:y="6916"/>
        <w:rPr>
          <w:rStyle w:val="C25"/>
          <w:rtl w:val="0"/>
        </w:rPr>
      </w:pPr>
      <w:r>
        <w:rPr>
          <w:rStyle w:val="C25"/>
          <w:rtl w:val="0"/>
        </w:rPr>
        <w:t>Doba přípravy na zkoušku</w:t>
      </w:r>
    </w:p>
    <w:p>
      <w:pPr>
        <w:keepNext w:val="0"/>
        <w:keepLines w:val="0"/>
        <w:framePr w:w="10766" w:h="1036" w:hRule="exact" w:wrap="none" w:vAnchor="page" w:hAnchor="margin" w:x="0" w:y="7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8519"/>
        <w:rPr>
          <w:rStyle w:val="C3"/>
          <w:rtl w:val="0"/>
        </w:rPr>
      </w:pPr>
    </w:p>
    <w:p>
      <w:pPr>
        <w:pStyle w:val="P35"/>
        <w:framePr w:w="10710" w:h="340" w:hRule="exact" w:wrap="none" w:vAnchor="page" w:hAnchor="margin" w:x="28" w:y="8519"/>
        <w:rPr>
          <w:rStyle w:val="C25"/>
          <w:rtl w:val="0"/>
        </w:rPr>
      </w:pPr>
      <w:r>
        <w:rPr>
          <w:rStyle w:val="C25"/>
          <w:rtl w:val="0"/>
        </w:rPr>
        <w:t>Doba pro vykonání zkoušky</w:t>
      </w:r>
    </w:p>
    <w:p>
      <w:pPr>
        <w:keepNext w:val="0"/>
        <w:keepLines w:val="0"/>
        <w:framePr w:w="10766" w:h="80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do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knedlíků v potravinářství, 18.10.2026 18:31:15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 spol. s r. o. (Milovice – Boží Dar 2001)</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knedlíků v potravinářství, 18.10.2026 18:31:15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B6DD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8024E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92D2B7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