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D181E" Type="http://schemas.openxmlformats.org/officeDocument/2006/relationships/officeDocument" Target="/word/document.xml" /><Relationship Id="coreR170D181E" Type="http://schemas.openxmlformats.org/package/2006/relationships/metadata/core-properties" Target="/docProps/core.xml" /><Relationship Id="customR170D18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internetového 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internetového obchodu, 30.9.2026 1:44:34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30.9.2026 1:44:34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30.9.2026 1:44:34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internetového obchodu, 30.9.2026 1:44:34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internetového obchodu, 30.9.2026 1:44:34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Specialista/specialistka internetového obchodu, 30.9.2026 1:44:34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Specialista/specialistka internetového obchodu, 30.9.2026 1:44:34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C61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3CCB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9AAF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