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C092E" Type="http://schemas.openxmlformats.org/officeDocument/2006/relationships/officeDocument" Target="/word/document.xml" /><Relationship Id="coreR522C092E" Type="http://schemas.openxmlformats.org/package/2006/relationships/metadata/core-properties" Target="/docProps/core.xml" /><Relationship Id="customR522C09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30.9.2026 7:56:20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 partners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Raisova  889/5, 70900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30.9.2026 7:56:20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