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0A32F" Type="http://schemas.openxmlformats.org/officeDocument/2006/relationships/officeDocument" Target="/word/document.xml" /><Relationship Id="coreRC60A32F" Type="http://schemas.openxmlformats.org/package/2006/relationships/metadata/core-properties" Target="/docProps/core.xml" /><Relationship Id="customRC60A3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Sb, v platném znění.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Eprona,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