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E22DF" Type="http://schemas.openxmlformats.org/officeDocument/2006/relationships/officeDocument" Target="/word/document.xml" /><Relationship Id="coreR11BE22DF" Type="http://schemas.openxmlformats.org/package/2006/relationships/metadata/core-properties" Target="/docProps/core.xml" /><Relationship Id="customR11BE22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a napájecích stanic dle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https://www.nsp.cz/jednotka-prace/monter-dobijecich-stanic-#zdravotni-zpusobilost).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organizovat a provést na reálně instalovaném zařízení. V rámci zkoušky budou vykonávány činnosti na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zařízeních do 1 kV AC/ 1,5 kV DC v objektu bez nebezpečí výbuchu.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"Orientace v technické dokumentaci nabíjecí stanice", "Volba postupu práce, nářadí, pomůcek a měřidel pro montáž nabíjecí stanice", Měření elektrických a neelektrických veličin nabíjecí stanice", "Montáž a zapojování nabíjecích stanic" a "Údržba a opravy nabíjecích stanic" určí zkoušející část nabíjecí stanice. K přezkoušení kompetence "Údržba a opravy nabíjecích stanic" zkoušející simuluje závadu na určené části nabíjecí stanice.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10.9.2026 1:09:43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