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D97F7C" Type="http://schemas.openxmlformats.org/officeDocument/2006/relationships/officeDocument" Target="/word/document.xml" /><Relationship Id="coreR54D97F7C" Type="http://schemas.openxmlformats.org/package/2006/relationships/metadata/core-properties" Target="/docProps/core.xml" /><Relationship Id="customR54D97F7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Barman (kód: 65-009-H)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Barman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Vyúčtování tržeb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Poskytnutí pomoci při výběru z nápojového lístku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Vyřizování objednávek hostů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nápojů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míchaných nápojů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Ošetřování a skladování nápojů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Nakládání s inventářem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potravinářských surovin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Podávání nápojů hostům</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Organizování práce v baru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hygienicko-sanitační činnosti v potravinářských provozech a dodržování hygienických předpisů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Zajištění bezpečnosti hostů, BOZP, PO</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Barman, 7.11.2026 17:45:31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Vyúčtování tržeb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Využívat zúčtovací techniku, platební terminál a elektronickou evidenci tržeb (EET)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Vyúčtovat bezchybně tržby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Poskytnutí pomoci při výběru z nápojového lístku</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Seznámit hosty s nabídkou míchaných i ostatních alkoholických a nealkoholických nápojů (například pivo, víno, destiláty, káva, čaj)</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Charakterizovat nápoje zařazené na barovém lístku</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Ústní ověření</w:t>
      </w:r>
    </w:p>
    <w:p>
      <w:pPr>
        <w:pStyle w:val="P32"/>
        <w:framePr w:w="10710" w:h="248" w:hRule="exact" w:wrap="none" w:vAnchor="page" w:hAnchor="margin" w:x="28" w:y="6971"/>
        <w:rPr>
          <w:rStyle w:val="C23"/>
          <w:rtl w:val="0"/>
        </w:rPr>
      </w:pPr>
      <w:r>
        <w:rPr>
          <w:rStyle w:val="C23"/>
          <w:rtl w:val="0"/>
        </w:rPr>
        <w:t>Je třeba splnit obě kritéria.</w:t>
      </w:r>
    </w:p>
    <w:p>
      <w:pPr>
        <w:pStyle w:val="P23"/>
        <w:framePr w:w="10710" w:h="340" w:hRule="exact" w:wrap="none" w:vAnchor="page" w:hAnchor="margin" w:x="28" w:y="7407"/>
        <w:rPr>
          <w:rStyle w:val="C18"/>
          <w:rtl w:val="0"/>
        </w:rPr>
      </w:pPr>
      <w:r>
        <w:rPr>
          <w:rStyle w:val="C18"/>
          <w:rtl w:val="0"/>
        </w:rPr>
        <w:t>Vyřizování objednávek hostů</w:t>
      </w:r>
    </w:p>
    <w:p>
      <w:pPr>
        <w:pStyle w:val="P24"/>
        <w:framePr w:w="6713" w:h="376" w:hRule="exact" w:wrap="none" w:vAnchor="page" w:hAnchor="margin" w:x="45" w:y="7846"/>
        <w:rPr>
          <w:rStyle w:val="C3"/>
          <w:rtl w:val="0"/>
        </w:rPr>
      </w:pPr>
    </w:p>
    <w:p>
      <w:pPr>
        <w:pStyle w:val="P25"/>
        <w:framePr w:w="6661" w:h="249" w:hRule="exact" w:wrap="none" w:vAnchor="page" w:hAnchor="margin" w:x="71" w:y="7917"/>
        <w:rPr>
          <w:rStyle w:val="C19"/>
          <w:rtl w:val="0"/>
        </w:rPr>
      </w:pPr>
      <w:r>
        <w:rPr>
          <w:rStyle w:val="C19"/>
          <w:rtl w:val="0"/>
        </w:rPr>
        <w:t>Kritéria hodnocení</w:t>
      </w:r>
    </w:p>
    <w:p>
      <w:pPr>
        <w:pStyle w:val="P26"/>
        <w:framePr w:w="3918" w:h="376" w:hRule="exact" w:wrap="none" w:vAnchor="page" w:hAnchor="margin" w:x="6803" w:y="7846"/>
        <w:rPr>
          <w:rStyle w:val="C3"/>
          <w:rtl w:val="0"/>
        </w:rPr>
      </w:pPr>
    </w:p>
    <w:p>
      <w:pPr>
        <w:pStyle w:val="P27"/>
        <w:framePr w:w="3836" w:h="249" w:hRule="exact" w:wrap="none" w:vAnchor="page" w:hAnchor="margin" w:x="6859" w:y="7917"/>
        <w:rPr>
          <w:rStyle w:val="C20"/>
          <w:rtl w:val="0"/>
        </w:rPr>
      </w:pPr>
      <w:r>
        <w:rPr>
          <w:rStyle w:val="C20"/>
          <w:rtl w:val="0"/>
        </w:rPr>
        <w:t>Způsoby ověření</w:t>
      </w:r>
    </w:p>
    <w:p>
      <w:pPr>
        <w:pStyle w:val="P12"/>
        <w:framePr w:w="6710" w:h="376" w:hRule="exact" w:wrap="none" w:vAnchor="page" w:hAnchor="margin" w:x="45" w:y="8223"/>
        <w:rPr>
          <w:rStyle w:val="C3"/>
          <w:rtl w:val="0"/>
        </w:rPr>
      </w:pPr>
    </w:p>
    <w:p>
      <w:pPr>
        <w:pStyle w:val="P13"/>
        <w:framePr w:w="6658" w:h="249" w:hRule="exact" w:wrap="none" w:vAnchor="page" w:hAnchor="margin" w:x="71" w:y="8279"/>
        <w:rPr>
          <w:rStyle w:val="C11"/>
          <w:rtl w:val="0"/>
        </w:rPr>
      </w:pPr>
      <w:r>
        <w:rPr>
          <w:rStyle w:val="C11"/>
          <w:rtl w:val="0"/>
        </w:rPr>
        <w:t>a) Přijmout a správně vyřídit objednávku hosta</w:t>
      </w:r>
    </w:p>
    <w:p>
      <w:pPr>
        <w:pStyle w:val="P28"/>
        <w:framePr w:w="3921" w:h="376" w:hRule="exact" w:wrap="none" w:vAnchor="page" w:hAnchor="margin" w:x="6800" w:y="8223"/>
        <w:rPr>
          <w:rStyle w:val="C3"/>
          <w:rtl w:val="0"/>
        </w:rPr>
      </w:pPr>
    </w:p>
    <w:p>
      <w:pPr>
        <w:pStyle w:val="P29"/>
        <w:framePr w:w="3839" w:h="249" w:hRule="exact" w:wrap="none" w:vAnchor="page" w:hAnchor="margin" w:x="6856" w:y="8279"/>
        <w:rPr>
          <w:rStyle w:val="C21"/>
          <w:rtl w:val="0"/>
        </w:rPr>
      </w:pPr>
      <w:r>
        <w:rPr>
          <w:rStyle w:val="C21"/>
          <w:rtl w:val="0"/>
        </w:rPr>
        <w:t>Praktické předvedení a ústní ověření</w:t>
      </w:r>
    </w:p>
    <w:p>
      <w:pPr>
        <w:pStyle w:val="P16"/>
        <w:framePr w:w="6710" w:h="376" w:hRule="exact" w:wrap="none" w:vAnchor="page" w:hAnchor="margin" w:x="45" w:y="8599"/>
        <w:rPr>
          <w:rStyle w:val="C3"/>
          <w:rtl w:val="0"/>
        </w:rPr>
      </w:pPr>
    </w:p>
    <w:p>
      <w:pPr>
        <w:pStyle w:val="P17"/>
        <w:framePr w:w="6658" w:h="249" w:hRule="exact" w:wrap="none" w:vAnchor="page" w:hAnchor="margin" w:x="71" w:y="8655"/>
        <w:rPr>
          <w:rStyle w:val="C13"/>
          <w:rtl w:val="0"/>
        </w:rPr>
      </w:pPr>
      <w:r>
        <w:rPr>
          <w:rStyle w:val="C13"/>
          <w:rtl w:val="0"/>
        </w:rPr>
        <w:t>b) Profesionálně jednat a komunikovat s hosty</w:t>
      </w:r>
    </w:p>
    <w:p>
      <w:pPr>
        <w:pStyle w:val="P30"/>
        <w:framePr w:w="3921" w:h="376" w:hRule="exact" w:wrap="none" w:vAnchor="page" w:hAnchor="margin" w:x="6800" w:y="8599"/>
        <w:rPr>
          <w:rStyle w:val="C3"/>
          <w:rtl w:val="0"/>
        </w:rPr>
      </w:pPr>
    </w:p>
    <w:p>
      <w:pPr>
        <w:pStyle w:val="P31"/>
        <w:framePr w:w="3839" w:h="249" w:hRule="exact" w:wrap="none" w:vAnchor="page" w:hAnchor="margin" w:x="6856" w:y="8655"/>
        <w:rPr>
          <w:rStyle w:val="C22"/>
          <w:rtl w:val="0"/>
        </w:rPr>
      </w:pPr>
      <w:r>
        <w:rPr>
          <w:rStyle w:val="C22"/>
          <w:rtl w:val="0"/>
        </w:rPr>
        <w:t>Praktické předvedení</w:t>
      </w:r>
    </w:p>
    <w:p>
      <w:pPr>
        <w:pStyle w:val="P12"/>
        <w:framePr w:w="6710" w:h="376" w:hRule="exact" w:wrap="none" w:vAnchor="page" w:hAnchor="margin" w:x="45" w:y="8975"/>
        <w:rPr>
          <w:rStyle w:val="C3"/>
          <w:rtl w:val="0"/>
        </w:rPr>
      </w:pPr>
    </w:p>
    <w:p>
      <w:pPr>
        <w:pStyle w:val="P13"/>
        <w:framePr w:w="6658" w:h="249" w:hRule="exact" w:wrap="none" w:vAnchor="page" w:hAnchor="margin" w:x="71" w:y="9031"/>
        <w:rPr>
          <w:rStyle w:val="C11"/>
          <w:rtl w:val="0"/>
        </w:rPr>
      </w:pPr>
      <w:r>
        <w:rPr>
          <w:rStyle w:val="C11"/>
          <w:rtl w:val="0"/>
        </w:rPr>
        <w:t>c) Provést vyúčtování s hostem – připravit a předložit účet</w:t>
      </w:r>
    </w:p>
    <w:p>
      <w:pPr>
        <w:pStyle w:val="P28"/>
        <w:framePr w:w="3921" w:h="376" w:hRule="exact" w:wrap="none" w:vAnchor="page" w:hAnchor="margin" w:x="6800" w:y="8975"/>
        <w:rPr>
          <w:rStyle w:val="C3"/>
          <w:rtl w:val="0"/>
        </w:rPr>
      </w:pPr>
    </w:p>
    <w:p>
      <w:pPr>
        <w:pStyle w:val="P29"/>
        <w:framePr w:w="3839" w:h="249" w:hRule="exact" w:wrap="none" w:vAnchor="page" w:hAnchor="margin" w:x="6856" w:y="9031"/>
        <w:rPr>
          <w:rStyle w:val="C21"/>
          <w:rtl w:val="0"/>
        </w:rPr>
      </w:pPr>
      <w:r>
        <w:rPr>
          <w:rStyle w:val="C21"/>
          <w:rtl w:val="0"/>
        </w:rPr>
        <w:t>Praktické předvedení</w:t>
      </w:r>
    </w:p>
    <w:p>
      <w:pPr>
        <w:pStyle w:val="P32"/>
        <w:framePr w:w="10710" w:h="248" w:hRule="exact" w:wrap="none" w:vAnchor="page" w:hAnchor="margin" w:x="28" w:y="9465"/>
        <w:rPr>
          <w:rStyle w:val="C23"/>
          <w:rtl w:val="0"/>
        </w:rPr>
      </w:pPr>
      <w:r>
        <w:rPr>
          <w:rStyle w:val="C23"/>
          <w:rtl w:val="0"/>
        </w:rPr>
        <w:t>Je třeba splnit všechna kritéria.</w:t>
      </w:r>
    </w:p>
    <w:p>
      <w:pPr>
        <w:pStyle w:val="P23"/>
        <w:framePr w:w="10710" w:h="340" w:hRule="exact" w:wrap="none" w:vAnchor="page" w:hAnchor="margin" w:x="28" w:y="9900"/>
        <w:rPr>
          <w:rStyle w:val="C18"/>
          <w:rtl w:val="0"/>
        </w:rPr>
      </w:pPr>
      <w:r>
        <w:rPr>
          <w:rStyle w:val="C18"/>
          <w:rtl w:val="0"/>
        </w:rPr>
        <w:t>Příprava nápojů</w:t>
      </w:r>
    </w:p>
    <w:p>
      <w:pPr>
        <w:pStyle w:val="P24"/>
        <w:framePr w:w="6713" w:h="376" w:hRule="exact" w:wrap="none" w:vAnchor="page" w:hAnchor="margin" w:x="45" w:y="10340"/>
        <w:rPr>
          <w:rStyle w:val="C3"/>
          <w:rtl w:val="0"/>
        </w:rPr>
      </w:pPr>
    </w:p>
    <w:p>
      <w:pPr>
        <w:pStyle w:val="P25"/>
        <w:framePr w:w="6661" w:h="249" w:hRule="exact" w:wrap="none" w:vAnchor="page" w:hAnchor="margin" w:x="71" w:y="10411"/>
        <w:rPr>
          <w:rStyle w:val="C19"/>
          <w:rtl w:val="0"/>
        </w:rPr>
      </w:pPr>
      <w:r>
        <w:rPr>
          <w:rStyle w:val="C19"/>
          <w:rtl w:val="0"/>
        </w:rPr>
        <w:t>Kritéria hodnocení</w:t>
      </w:r>
    </w:p>
    <w:p>
      <w:pPr>
        <w:pStyle w:val="P26"/>
        <w:framePr w:w="3918" w:h="376" w:hRule="exact" w:wrap="none" w:vAnchor="page" w:hAnchor="margin" w:x="6803" w:y="10340"/>
        <w:rPr>
          <w:rStyle w:val="C3"/>
          <w:rtl w:val="0"/>
        </w:rPr>
      </w:pPr>
    </w:p>
    <w:p>
      <w:pPr>
        <w:pStyle w:val="P27"/>
        <w:framePr w:w="3836" w:h="249" w:hRule="exact" w:wrap="none" w:vAnchor="page" w:hAnchor="margin" w:x="6859" w:y="10411"/>
        <w:rPr>
          <w:rStyle w:val="C20"/>
          <w:rtl w:val="0"/>
        </w:rPr>
      </w:pPr>
      <w:r>
        <w:rPr>
          <w:rStyle w:val="C20"/>
          <w:rtl w:val="0"/>
        </w:rPr>
        <w:t>Způsoby ověření</w:t>
      </w:r>
    </w:p>
    <w:p>
      <w:pPr>
        <w:pStyle w:val="P12"/>
        <w:framePr w:w="6710" w:h="376" w:hRule="exact" w:wrap="none" w:vAnchor="page" w:hAnchor="margin" w:x="45" w:y="10716"/>
        <w:rPr>
          <w:rStyle w:val="C3"/>
          <w:rtl w:val="0"/>
        </w:rPr>
      </w:pPr>
    </w:p>
    <w:p>
      <w:pPr>
        <w:pStyle w:val="P13"/>
        <w:framePr w:w="6658" w:h="249" w:hRule="exact" w:wrap="none" w:vAnchor="page" w:hAnchor="margin" w:x="71" w:y="10772"/>
        <w:rPr>
          <w:rStyle w:val="C11"/>
          <w:rtl w:val="0"/>
        </w:rPr>
      </w:pPr>
      <w:r>
        <w:rPr>
          <w:rStyle w:val="C11"/>
          <w:rtl w:val="0"/>
        </w:rPr>
        <w:t>a) Zvolit vhodné suroviny v požadovaném množství</w:t>
      </w:r>
    </w:p>
    <w:p>
      <w:pPr>
        <w:pStyle w:val="P28"/>
        <w:framePr w:w="3921" w:h="376" w:hRule="exact" w:wrap="none" w:vAnchor="page" w:hAnchor="margin" w:x="6800" w:y="10716"/>
        <w:rPr>
          <w:rStyle w:val="C3"/>
          <w:rtl w:val="0"/>
        </w:rPr>
      </w:pPr>
    </w:p>
    <w:p>
      <w:pPr>
        <w:pStyle w:val="P29"/>
        <w:framePr w:w="3839" w:h="249" w:hRule="exact" w:wrap="none" w:vAnchor="page" w:hAnchor="margin" w:x="6856" w:y="10772"/>
        <w:rPr>
          <w:rStyle w:val="C21"/>
          <w:rtl w:val="0"/>
        </w:rPr>
      </w:pPr>
      <w:r>
        <w:rPr>
          <w:rStyle w:val="C21"/>
          <w:rtl w:val="0"/>
        </w:rPr>
        <w:t>Praktické předvedení</w:t>
      </w:r>
    </w:p>
    <w:p>
      <w:pPr>
        <w:pStyle w:val="P16"/>
        <w:framePr w:w="6710" w:h="607" w:hRule="exact" w:wrap="none" w:vAnchor="page" w:hAnchor="margin" w:x="45" w:y="11092"/>
        <w:rPr>
          <w:rStyle w:val="C3"/>
          <w:rtl w:val="0"/>
        </w:rPr>
      </w:pPr>
    </w:p>
    <w:p>
      <w:pPr>
        <w:pStyle w:val="P17"/>
        <w:framePr w:w="6658" w:h="480" w:hRule="exact" w:wrap="none" w:vAnchor="page" w:hAnchor="margin" w:x="71" w:y="11148"/>
        <w:rPr>
          <w:rStyle w:val="C13"/>
          <w:rtl w:val="0"/>
        </w:rPr>
      </w:pPr>
      <w:r>
        <w:rPr>
          <w:rStyle w:val="C13"/>
          <w:rtl w:val="0"/>
        </w:rPr>
        <w:t>b) Připravit 2 nápoje běžně zařazené na barovém lístku (1x teplý, 1x studený)</w:t>
      </w:r>
    </w:p>
    <w:p>
      <w:pPr>
        <w:pStyle w:val="P30"/>
        <w:framePr w:w="3921" w:h="607" w:hRule="exact" w:wrap="none" w:vAnchor="page" w:hAnchor="margin" w:x="6800" w:y="11092"/>
        <w:rPr>
          <w:rStyle w:val="C3"/>
          <w:rtl w:val="0"/>
        </w:rPr>
      </w:pPr>
    </w:p>
    <w:p>
      <w:pPr>
        <w:pStyle w:val="P31"/>
        <w:framePr w:w="3839" w:h="480" w:hRule="exact" w:wrap="none" w:vAnchor="page" w:hAnchor="margin" w:x="6856" w:y="11148"/>
        <w:rPr>
          <w:rStyle w:val="C22"/>
          <w:rtl w:val="0"/>
        </w:rPr>
      </w:pPr>
      <w:r>
        <w:rPr>
          <w:rStyle w:val="C22"/>
          <w:rtl w:val="0"/>
        </w:rPr>
        <w:t>Praktické předvedení</w:t>
      </w:r>
    </w:p>
    <w:p>
      <w:pPr>
        <w:pStyle w:val="P12"/>
        <w:framePr w:w="6710" w:h="376" w:hRule="exact" w:wrap="none" w:vAnchor="page" w:hAnchor="margin" w:x="45" w:y="11699"/>
        <w:rPr>
          <w:rStyle w:val="C3"/>
          <w:rtl w:val="0"/>
        </w:rPr>
      </w:pPr>
    </w:p>
    <w:p>
      <w:pPr>
        <w:pStyle w:val="P13"/>
        <w:framePr w:w="6658" w:h="249" w:hRule="exact" w:wrap="none" w:vAnchor="page" w:hAnchor="margin" w:x="71" w:y="11755"/>
        <w:rPr>
          <w:rStyle w:val="C11"/>
          <w:rtl w:val="0"/>
        </w:rPr>
      </w:pPr>
      <w:r>
        <w:rPr>
          <w:rStyle w:val="C11"/>
          <w:rtl w:val="0"/>
        </w:rPr>
        <w:t>c) Použít adekvátní technologické vybavení a inventář</w:t>
      </w:r>
    </w:p>
    <w:p>
      <w:pPr>
        <w:pStyle w:val="P28"/>
        <w:framePr w:w="3921" w:h="376" w:hRule="exact" w:wrap="none" w:vAnchor="page" w:hAnchor="margin" w:x="6800" w:y="11699"/>
        <w:rPr>
          <w:rStyle w:val="C3"/>
          <w:rtl w:val="0"/>
        </w:rPr>
      </w:pPr>
    </w:p>
    <w:p>
      <w:pPr>
        <w:pStyle w:val="P29"/>
        <w:framePr w:w="3839" w:h="249" w:hRule="exact" w:wrap="none" w:vAnchor="page" w:hAnchor="margin" w:x="6856" w:y="11755"/>
        <w:rPr>
          <w:rStyle w:val="C21"/>
          <w:rtl w:val="0"/>
        </w:rPr>
      </w:pPr>
      <w:r>
        <w:rPr>
          <w:rStyle w:val="C21"/>
          <w:rtl w:val="0"/>
        </w:rPr>
        <w:t>Praktické předvedení</w:t>
      </w:r>
    </w:p>
    <w:p>
      <w:pPr>
        <w:pStyle w:val="P32"/>
        <w:framePr w:w="10710" w:h="248" w:hRule="exact" w:wrap="none" w:vAnchor="page" w:hAnchor="margin" w:x="28" w:y="12189"/>
        <w:rPr>
          <w:rStyle w:val="C23"/>
          <w:rtl w:val="0"/>
        </w:rPr>
      </w:pPr>
      <w:r>
        <w:rPr>
          <w:rStyle w:val="C23"/>
          <w:rtl w:val="0"/>
        </w:rPr>
        <w:t>Je třeba splnit všechna kritéria.</w:t>
      </w:r>
    </w:p>
    <w:p>
      <w:pPr>
        <w:pStyle w:val="P23"/>
        <w:framePr w:w="10710" w:h="340" w:hRule="exact" w:wrap="none" w:vAnchor="page" w:hAnchor="margin" w:x="28" w:y="12624"/>
        <w:rPr>
          <w:rStyle w:val="C18"/>
          <w:rtl w:val="0"/>
        </w:rPr>
      </w:pPr>
      <w:r>
        <w:rPr>
          <w:rStyle w:val="C18"/>
          <w:rtl w:val="0"/>
        </w:rPr>
        <w:t>Výroba míchaných nápojů</w:t>
      </w:r>
    </w:p>
    <w:p>
      <w:pPr>
        <w:pStyle w:val="P24"/>
        <w:framePr w:w="6713" w:h="376" w:hRule="exact" w:wrap="none" w:vAnchor="page" w:hAnchor="margin" w:x="45" w:y="13063"/>
        <w:rPr>
          <w:rStyle w:val="C3"/>
          <w:rtl w:val="0"/>
        </w:rPr>
      </w:pPr>
    </w:p>
    <w:p>
      <w:pPr>
        <w:pStyle w:val="P25"/>
        <w:framePr w:w="6661" w:h="249" w:hRule="exact" w:wrap="none" w:vAnchor="page" w:hAnchor="margin" w:x="71" w:y="13134"/>
        <w:rPr>
          <w:rStyle w:val="C19"/>
          <w:rtl w:val="0"/>
        </w:rPr>
      </w:pPr>
      <w:r>
        <w:rPr>
          <w:rStyle w:val="C19"/>
          <w:rtl w:val="0"/>
        </w:rPr>
        <w:t>Kritéria hodnocení</w:t>
      </w:r>
    </w:p>
    <w:p>
      <w:pPr>
        <w:pStyle w:val="P26"/>
        <w:framePr w:w="3918" w:h="376" w:hRule="exact" w:wrap="none" w:vAnchor="page" w:hAnchor="margin" w:x="6803" w:y="13063"/>
        <w:rPr>
          <w:rStyle w:val="C3"/>
          <w:rtl w:val="0"/>
        </w:rPr>
      </w:pPr>
    </w:p>
    <w:p>
      <w:pPr>
        <w:pStyle w:val="P27"/>
        <w:framePr w:w="3836" w:h="249" w:hRule="exact" w:wrap="none" w:vAnchor="page" w:hAnchor="margin" w:x="6859" w:y="13134"/>
        <w:rPr>
          <w:rStyle w:val="C20"/>
          <w:rtl w:val="0"/>
        </w:rPr>
      </w:pPr>
      <w:r>
        <w:rPr>
          <w:rStyle w:val="C20"/>
          <w:rtl w:val="0"/>
        </w:rPr>
        <w:t>Způsoby ověření</w:t>
      </w:r>
    </w:p>
    <w:p>
      <w:pPr>
        <w:pStyle w:val="P12"/>
        <w:framePr w:w="6710" w:h="376" w:hRule="exact" w:wrap="none" w:vAnchor="page" w:hAnchor="margin" w:x="45" w:y="13440"/>
        <w:rPr>
          <w:rStyle w:val="C3"/>
          <w:rtl w:val="0"/>
        </w:rPr>
      </w:pPr>
    </w:p>
    <w:p>
      <w:pPr>
        <w:pStyle w:val="P13"/>
        <w:framePr w:w="6658" w:h="249" w:hRule="exact" w:wrap="none" w:vAnchor="page" w:hAnchor="margin" w:x="71" w:y="13496"/>
        <w:rPr>
          <w:rStyle w:val="C11"/>
          <w:rtl w:val="0"/>
        </w:rPr>
      </w:pPr>
      <w:r>
        <w:rPr>
          <w:rStyle w:val="C11"/>
          <w:rtl w:val="0"/>
        </w:rPr>
        <w:t>a) Popsat základní dělení míchaných nápojů</w:t>
      </w:r>
    </w:p>
    <w:p>
      <w:pPr>
        <w:pStyle w:val="P28"/>
        <w:framePr w:w="3921" w:h="376" w:hRule="exact" w:wrap="none" w:vAnchor="page" w:hAnchor="margin" w:x="6800" w:y="13440"/>
        <w:rPr>
          <w:rStyle w:val="C3"/>
          <w:rtl w:val="0"/>
        </w:rPr>
      </w:pPr>
    </w:p>
    <w:p>
      <w:pPr>
        <w:pStyle w:val="P29"/>
        <w:framePr w:w="3839" w:h="249" w:hRule="exact" w:wrap="none" w:vAnchor="page" w:hAnchor="margin" w:x="6856" w:y="13496"/>
        <w:rPr>
          <w:rStyle w:val="C21"/>
          <w:rtl w:val="0"/>
        </w:rPr>
      </w:pPr>
      <w:r>
        <w:rPr>
          <w:rStyle w:val="C21"/>
          <w:rtl w:val="0"/>
        </w:rPr>
        <w:t>Ústní ověření</w:t>
      </w:r>
    </w:p>
    <w:p>
      <w:pPr>
        <w:pStyle w:val="P16"/>
        <w:framePr w:w="6710" w:h="376" w:hRule="exact" w:wrap="none" w:vAnchor="page" w:hAnchor="margin" w:x="45" w:y="13816"/>
        <w:rPr>
          <w:rStyle w:val="C3"/>
          <w:rtl w:val="0"/>
        </w:rPr>
      </w:pPr>
    </w:p>
    <w:p>
      <w:pPr>
        <w:pStyle w:val="P17"/>
        <w:framePr w:w="6658" w:h="249" w:hRule="exact" w:wrap="none" w:vAnchor="page" w:hAnchor="margin" w:x="71" w:y="13872"/>
        <w:rPr>
          <w:rStyle w:val="C13"/>
          <w:rtl w:val="0"/>
        </w:rPr>
      </w:pPr>
      <w:r>
        <w:rPr>
          <w:rStyle w:val="C13"/>
          <w:rtl w:val="0"/>
        </w:rPr>
        <w:t>b) Popsat přípravu míchaných nápojů</w:t>
      </w:r>
    </w:p>
    <w:p>
      <w:pPr>
        <w:pStyle w:val="P30"/>
        <w:framePr w:w="3921" w:h="376" w:hRule="exact" w:wrap="none" w:vAnchor="page" w:hAnchor="margin" w:x="6800" w:y="13816"/>
        <w:rPr>
          <w:rStyle w:val="C3"/>
          <w:rtl w:val="0"/>
        </w:rPr>
      </w:pPr>
    </w:p>
    <w:p>
      <w:pPr>
        <w:pStyle w:val="P31"/>
        <w:framePr w:w="3839" w:h="249" w:hRule="exact" w:wrap="none" w:vAnchor="page" w:hAnchor="margin" w:x="6856" w:y="13872"/>
        <w:rPr>
          <w:rStyle w:val="C22"/>
          <w:rtl w:val="0"/>
        </w:rPr>
      </w:pPr>
      <w:r>
        <w:rPr>
          <w:rStyle w:val="C22"/>
          <w:rtl w:val="0"/>
        </w:rPr>
        <w:t>Ústní ověření</w:t>
      </w:r>
    </w:p>
    <w:p>
      <w:pPr>
        <w:pStyle w:val="P12"/>
        <w:framePr w:w="6710" w:h="376" w:hRule="exact" w:wrap="none" w:vAnchor="page" w:hAnchor="margin" w:x="45" w:y="14192"/>
        <w:rPr>
          <w:rStyle w:val="C3"/>
          <w:rtl w:val="0"/>
        </w:rPr>
      </w:pPr>
    </w:p>
    <w:p>
      <w:pPr>
        <w:pStyle w:val="P13"/>
        <w:framePr w:w="6658" w:h="249" w:hRule="exact" w:wrap="none" w:vAnchor="page" w:hAnchor="margin" w:x="71" w:y="14248"/>
        <w:rPr>
          <w:rStyle w:val="C11"/>
          <w:rtl w:val="0"/>
        </w:rPr>
      </w:pPr>
      <w:r>
        <w:rPr>
          <w:rStyle w:val="C11"/>
          <w:rtl w:val="0"/>
        </w:rPr>
        <w:t>c) Zvolit vhodné suroviny</w:t>
      </w:r>
    </w:p>
    <w:p>
      <w:pPr>
        <w:pStyle w:val="P28"/>
        <w:framePr w:w="3921" w:h="376" w:hRule="exact" w:wrap="none" w:vAnchor="page" w:hAnchor="margin" w:x="6800" w:y="14192"/>
        <w:rPr>
          <w:rStyle w:val="C3"/>
          <w:rtl w:val="0"/>
        </w:rPr>
      </w:pPr>
    </w:p>
    <w:p>
      <w:pPr>
        <w:pStyle w:val="P29"/>
        <w:framePr w:w="3839" w:h="249" w:hRule="exact" w:wrap="none" w:vAnchor="page" w:hAnchor="margin" w:x="6856" w:y="14248"/>
        <w:rPr>
          <w:rStyle w:val="C21"/>
          <w:rtl w:val="0"/>
        </w:rPr>
      </w:pPr>
      <w:r>
        <w:rPr>
          <w:rStyle w:val="C21"/>
          <w:rtl w:val="0"/>
        </w:rPr>
        <w:t>Praktické předvedení a ústní ověření</w:t>
      </w:r>
    </w:p>
    <w:p>
      <w:pPr>
        <w:pStyle w:val="P16"/>
        <w:framePr w:w="6710" w:h="376" w:hRule="exact" w:wrap="none" w:vAnchor="page" w:hAnchor="margin" w:x="45" w:y="14568"/>
        <w:rPr>
          <w:rStyle w:val="C3"/>
          <w:rtl w:val="0"/>
        </w:rPr>
      </w:pPr>
    </w:p>
    <w:p>
      <w:pPr>
        <w:pStyle w:val="P17"/>
        <w:framePr w:w="6658" w:h="249" w:hRule="exact" w:wrap="none" w:vAnchor="page" w:hAnchor="margin" w:x="71" w:y="14624"/>
        <w:rPr>
          <w:rStyle w:val="C13"/>
          <w:rtl w:val="0"/>
        </w:rPr>
      </w:pPr>
      <w:r>
        <w:rPr>
          <w:rStyle w:val="C13"/>
          <w:rtl w:val="0"/>
        </w:rPr>
        <w:t>d) Připravit 2 míchané nápoje podle receptury</w:t>
      </w:r>
    </w:p>
    <w:p>
      <w:pPr>
        <w:pStyle w:val="P30"/>
        <w:framePr w:w="3921" w:h="376" w:hRule="exact" w:wrap="none" w:vAnchor="page" w:hAnchor="margin" w:x="6800" w:y="14568"/>
        <w:rPr>
          <w:rStyle w:val="C3"/>
          <w:rtl w:val="0"/>
        </w:rPr>
      </w:pPr>
    </w:p>
    <w:p>
      <w:pPr>
        <w:pStyle w:val="P31"/>
        <w:framePr w:w="3839" w:h="249" w:hRule="exact" w:wrap="none" w:vAnchor="page" w:hAnchor="margin" w:x="6856" w:y="14624"/>
        <w:rPr>
          <w:rStyle w:val="C22"/>
          <w:rtl w:val="0"/>
        </w:rPr>
      </w:pPr>
      <w:r>
        <w:rPr>
          <w:rStyle w:val="C22"/>
          <w:rtl w:val="0"/>
        </w:rPr>
        <w:t>Praktické předvedení</w:t>
      </w:r>
    </w:p>
    <w:p>
      <w:pPr>
        <w:pStyle w:val="P12"/>
        <w:framePr w:w="6710" w:h="376" w:hRule="exact" w:wrap="none" w:vAnchor="page" w:hAnchor="margin" w:x="45" w:y="14945"/>
        <w:rPr>
          <w:rStyle w:val="C3"/>
          <w:rtl w:val="0"/>
        </w:rPr>
      </w:pPr>
    </w:p>
    <w:p>
      <w:pPr>
        <w:pStyle w:val="P13"/>
        <w:framePr w:w="6658" w:h="249" w:hRule="exact" w:wrap="none" w:vAnchor="page" w:hAnchor="margin" w:x="71" w:y="15001"/>
        <w:rPr>
          <w:rStyle w:val="C11"/>
          <w:rtl w:val="0"/>
        </w:rPr>
      </w:pPr>
      <w:r>
        <w:rPr>
          <w:rStyle w:val="C11"/>
          <w:rtl w:val="0"/>
        </w:rPr>
        <w:t>e) Použít adekvátní technologická zařízení a inventář</w:t>
      </w:r>
    </w:p>
    <w:p>
      <w:pPr>
        <w:pStyle w:val="P28"/>
        <w:framePr w:w="3921" w:h="376" w:hRule="exact" w:wrap="none" w:vAnchor="page" w:hAnchor="margin" w:x="6800" w:y="14945"/>
        <w:rPr>
          <w:rStyle w:val="C3"/>
          <w:rtl w:val="0"/>
        </w:rPr>
      </w:pPr>
    </w:p>
    <w:p>
      <w:pPr>
        <w:pStyle w:val="P29"/>
        <w:framePr w:w="3839" w:h="249" w:hRule="exact" w:wrap="none" w:vAnchor="page" w:hAnchor="margin" w:x="6856" w:y="15001"/>
        <w:rPr>
          <w:rStyle w:val="C21"/>
          <w:rtl w:val="0"/>
        </w:rPr>
      </w:pPr>
      <w:r>
        <w:rPr>
          <w:rStyle w:val="C21"/>
          <w:rtl w:val="0"/>
        </w:rPr>
        <w:t>Praktické předvedení</w:t>
      </w:r>
    </w:p>
    <w:p>
      <w:pPr>
        <w:pStyle w:val="P32"/>
        <w:framePr w:w="10710" w:h="248" w:hRule="exact" w:wrap="none" w:vAnchor="page" w:hAnchor="margin" w:x="28" w:y="154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Barman, 7.11.2026 17:45:31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a skladování nápojů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Skladovat a ošetřovat nápoje podle jejich druhů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Použít technologická zařízení při ošetřování a skladování nápojů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Nakládání s inventářem</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Použít inventář v souladu s jeho určením</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Zkontrolovat a převzít požadovaný inventář</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c) Ošetřit a udržovat inventář</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d) Zabezpečit a uskladnit inventář po ukončení provozu</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w:t>
      </w:r>
    </w:p>
    <w:p>
      <w:pPr>
        <w:pStyle w:val="P32"/>
        <w:framePr w:w="10710" w:h="248" w:hRule="exact" w:wrap="none" w:vAnchor="page" w:hAnchor="margin" w:x="28" w:y="6705"/>
        <w:rPr>
          <w:rStyle w:val="C23"/>
          <w:rtl w:val="0"/>
        </w:rPr>
      </w:pPr>
      <w:r>
        <w:rPr>
          <w:rStyle w:val="C23"/>
          <w:rtl w:val="0"/>
        </w:rPr>
        <w:t>Je třeba splnit všechna kritéria.</w:t>
      </w:r>
    </w:p>
    <w:p>
      <w:pPr>
        <w:pStyle w:val="P23"/>
        <w:framePr w:w="10710" w:h="340" w:hRule="exact" w:wrap="none" w:vAnchor="page" w:hAnchor="margin" w:x="28" w:y="7141"/>
        <w:rPr>
          <w:rStyle w:val="C18"/>
          <w:rtl w:val="0"/>
        </w:rPr>
      </w:pPr>
      <w:r>
        <w:rPr>
          <w:rStyle w:val="C18"/>
          <w:rtl w:val="0"/>
        </w:rPr>
        <w:t>Skladování potravinářských surovin</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376" w:hRule="exact" w:wrap="none" w:vAnchor="page" w:hAnchor="margin" w:x="45" w:y="7956"/>
        <w:rPr>
          <w:rStyle w:val="C3"/>
          <w:rtl w:val="0"/>
        </w:rPr>
      </w:pPr>
    </w:p>
    <w:p>
      <w:pPr>
        <w:pStyle w:val="P13"/>
        <w:framePr w:w="6658" w:h="249" w:hRule="exact" w:wrap="none" w:vAnchor="page" w:hAnchor="margin" w:x="71" w:y="8012"/>
        <w:rPr>
          <w:rStyle w:val="C11"/>
          <w:rtl w:val="0"/>
        </w:rPr>
      </w:pPr>
      <w:r>
        <w:rPr>
          <w:rStyle w:val="C11"/>
          <w:rtl w:val="0"/>
        </w:rPr>
        <w:t>a) Skladovat potraviny a nápoje podle hygienických norem</w:t>
      </w:r>
    </w:p>
    <w:p>
      <w:pPr>
        <w:pStyle w:val="P28"/>
        <w:framePr w:w="3921" w:h="376" w:hRule="exact" w:wrap="none" w:vAnchor="page" w:hAnchor="margin" w:x="6800" w:y="7956"/>
        <w:rPr>
          <w:rStyle w:val="C3"/>
          <w:rtl w:val="0"/>
        </w:rPr>
      </w:pPr>
    </w:p>
    <w:p>
      <w:pPr>
        <w:pStyle w:val="P29"/>
        <w:framePr w:w="3839" w:h="249" w:hRule="exact" w:wrap="none" w:vAnchor="page" w:hAnchor="margin" w:x="6856" w:y="8012"/>
        <w:rPr>
          <w:rStyle w:val="C21"/>
          <w:rtl w:val="0"/>
        </w:rPr>
      </w:pPr>
      <w:r>
        <w:rPr>
          <w:rStyle w:val="C21"/>
          <w:rtl w:val="0"/>
        </w:rPr>
        <w:t>Praktické předvedení a ústní ověření</w:t>
      </w:r>
    </w:p>
    <w:p>
      <w:pPr>
        <w:pStyle w:val="P16"/>
        <w:framePr w:w="6710" w:h="376" w:hRule="exact" w:wrap="none" w:vAnchor="page" w:hAnchor="margin" w:x="45" w:y="8332"/>
        <w:rPr>
          <w:rStyle w:val="C3"/>
          <w:rtl w:val="0"/>
        </w:rPr>
      </w:pPr>
    </w:p>
    <w:p>
      <w:pPr>
        <w:pStyle w:val="P17"/>
        <w:framePr w:w="6658" w:h="249" w:hRule="exact" w:wrap="none" w:vAnchor="page" w:hAnchor="margin" w:x="71" w:y="8388"/>
        <w:rPr>
          <w:rStyle w:val="C13"/>
          <w:rtl w:val="0"/>
        </w:rPr>
      </w:pPr>
      <w:r>
        <w:rPr>
          <w:rStyle w:val="C13"/>
          <w:rtl w:val="0"/>
        </w:rPr>
        <w:t>b) Zhotovit doklad o příjmu a výdeji zboží</w:t>
      </w:r>
    </w:p>
    <w:p>
      <w:pPr>
        <w:pStyle w:val="P30"/>
        <w:framePr w:w="3921" w:h="376" w:hRule="exact" w:wrap="none" w:vAnchor="page" w:hAnchor="margin" w:x="6800" w:y="8332"/>
        <w:rPr>
          <w:rStyle w:val="C3"/>
          <w:rtl w:val="0"/>
        </w:rPr>
      </w:pPr>
    </w:p>
    <w:p>
      <w:pPr>
        <w:pStyle w:val="P31"/>
        <w:framePr w:w="3839" w:h="249" w:hRule="exact" w:wrap="none" w:vAnchor="page" w:hAnchor="margin" w:x="6856" w:y="8388"/>
        <w:rPr>
          <w:rStyle w:val="C22"/>
          <w:rtl w:val="0"/>
        </w:rPr>
      </w:pPr>
      <w:r>
        <w:rPr>
          <w:rStyle w:val="C22"/>
          <w:rtl w:val="0"/>
        </w:rPr>
        <w:t>Praktické předvedení</w:t>
      </w:r>
    </w:p>
    <w:p>
      <w:pPr>
        <w:pStyle w:val="P12"/>
        <w:framePr w:w="6710" w:h="376" w:hRule="exact" w:wrap="none" w:vAnchor="page" w:hAnchor="margin" w:x="45" w:y="8709"/>
        <w:rPr>
          <w:rStyle w:val="C3"/>
          <w:rtl w:val="0"/>
        </w:rPr>
      </w:pPr>
    </w:p>
    <w:p>
      <w:pPr>
        <w:pStyle w:val="P13"/>
        <w:framePr w:w="6658" w:h="249" w:hRule="exact" w:wrap="none" w:vAnchor="page" w:hAnchor="margin" w:x="71" w:y="8765"/>
        <w:rPr>
          <w:rStyle w:val="C11"/>
          <w:rtl w:val="0"/>
        </w:rPr>
      </w:pPr>
      <w:r>
        <w:rPr>
          <w:rStyle w:val="C11"/>
          <w:rtl w:val="0"/>
        </w:rPr>
        <w:t>c) Zkontrolovat, převzít a vydat požadované zboží</w:t>
      </w:r>
    </w:p>
    <w:p>
      <w:pPr>
        <w:pStyle w:val="P28"/>
        <w:framePr w:w="3921" w:h="376" w:hRule="exact" w:wrap="none" w:vAnchor="page" w:hAnchor="margin" w:x="6800" w:y="8709"/>
        <w:rPr>
          <w:rStyle w:val="C3"/>
          <w:rtl w:val="0"/>
        </w:rPr>
      </w:pPr>
    </w:p>
    <w:p>
      <w:pPr>
        <w:pStyle w:val="P29"/>
        <w:framePr w:w="3839" w:h="249" w:hRule="exact" w:wrap="none" w:vAnchor="page" w:hAnchor="margin" w:x="6856" w:y="8765"/>
        <w:rPr>
          <w:rStyle w:val="C21"/>
          <w:rtl w:val="0"/>
        </w:rPr>
      </w:pPr>
      <w:r>
        <w:rPr>
          <w:rStyle w:val="C21"/>
          <w:rtl w:val="0"/>
        </w:rPr>
        <w:t>Praktické předvedení</w:t>
      </w:r>
    </w:p>
    <w:p>
      <w:pPr>
        <w:pStyle w:val="P32"/>
        <w:framePr w:w="10710" w:h="248" w:hRule="exact" w:wrap="none" w:vAnchor="page" w:hAnchor="margin" w:x="28" w:y="9198"/>
        <w:rPr>
          <w:rStyle w:val="C23"/>
          <w:rtl w:val="0"/>
        </w:rPr>
      </w:pPr>
      <w:r>
        <w:rPr>
          <w:rStyle w:val="C23"/>
          <w:rtl w:val="0"/>
        </w:rPr>
        <w:t>Je třeba splnit všechna kritéria.</w:t>
      </w:r>
    </w:p>
    <w:p>
      <w:pPr>
        <w:pStyle w:val="P23"/>
        <w:framePr w:w="10710" w:h="340" w:hRule="exact" w:wrap="none" w:vAnchor="page" w:hAnchor="margin" w:x="28" w:y="9634"/>
        <w:rPr>
          <w:rStyle w:val="C18"/>
          <w:rtl w:val="0"/>
        </w:rPr>
      </w:pPr>
      <w:r>
        <w:rPr>
          <w:rStyle w:val="C18"/>
          <w:rtl w:val="0"/>
        </w:rPr>
        <w:t>Podávání nápojů hostům</w:t>
      </w:r>
    </w:p>
    <w:p>
      <w:pPr>
        <w:pStyle w:val="P24"/>
        <w:framePr w:w="6713" w:h="376" w:hRule="exact" w:wrap="none" w:vAnchor="page" w:hAnchor="margin" w:x="45" w:y="10073"/>
        <w:rPr>
          <w:rStyle w:val="C3"/>
          <w:rtl w:val="0"/>
        </w:rPr>
      </w:pPr>
    </w:p>
    <w:p>
      <w:pPr>
        <w:pStyle w:val="P25"/>
        <w:framePr w:w="6661" w:h="249" w:hRule="exact" w:wrap="none" w:vAnchor="page" w:hAnchor="margin" w:x="71" w:y="10144"/>
        <w:rPr>
          <w:rStyle w:val="C19"/>
          <w:rtl w:val="0"/>
        </w:rPr>
      </w:pPr>
      <w:r>
        <w:rPr>
          <w:rStyle w:val="C19"/>
          <w:rtl w:val="0"/>
        </w:rPr>
        <w:t>Kritéria hodnocení</w:t>
      </w:r>
    </w:p>
    <w:p>
      <w:pPr>
        <w:pStyle w:val="P26"/>
        <w:framePr w:w="3918" w:h="376" w:hRule="exact" w:wrap="none" w:vAnchor="page" w:hAnchor="margin" w:x="6803" w:y="10073"/>
        <w:rPr>
          <w:rStyle w:val="C3"/>
          <w:rtl w:val="0"/>
        </w:rPr>
      </w:pPr>
    </w:p>
    <w:p>
      <w:pPr>
        <w:pStyle w:val="P27"/>
        <w:framePr w:w="3836" w:h="249" w:hRule="exact" w:wrap="none" w:vAnchor="page" w:hAnchor="margin" w:x="6859" w:y="10144"/>
        <w:rPr>
          <w:rStyle w:val="C20"/>
          <w:rtl w:val="0"/>
        </w:rPr>
      </w:pPr>
      <w:r>
        <w:rPr>
          <w:rStyle w:val="C20"/>
          <w:rtl w:val="0"/>
        </w:rPr>
        <w:t>Způsoby ověření</w:t>
      </w:r>
    </w:p>
    <w:p>
      <w:pPr>
        <w:pStyle w:val="P12"/>
        <w:framePr w:w="6710" w:h="607" w:hRule="exact" w:wrap="none" w:vAnchor="page" w:hAnchor="margin" w:x="45" w:y="10449"/>
        <w:rPr>
          <w:rStyle w:val="C3"/>
          <w:rtl w:val="0"/>
        </w:rPr>
      </w:pPr>
    </w:p>
    <w:p>
      <w:pPr>
        <w:pStyle w:val="P13"/>
        <w:framePr w:w="6658" w:h="480" w:hRule="exact" w:wrap="none" w:vAnchor="page" w:hAnchor="margin" w:x="71" w:y="10505"/>
        <w:rPr>
          <w:rStyle w:val="C11"/>
          <w:rtl w:val="0"/>
        </w:rPr>
      </w:pPr>
      <w:r>
        <w:rPr>
          <w:rStyle w:val="C11"/>
          <w:rtl w:val="0"/>
        </w:rPr>
        <w:t>a) Servírovat různé druhy nápojů v souladu s obecně platnými pravidly pro jejich podávání na baru</w:t>
      </w:r>
    </w:p>
    <w:p>
      <w:pPr>
        <w:pStyle w:val="P28"/>
        <w:framePr w:w="3921" w:h="607" w:hRule="exact" w:wrap="none" w:vAnchor="page" w:hAnchor="margin" w:x="6800" w:y="10449"/>
        <w:rPr>
          <w:rStyle w:val="C3"/>
          <w:rtl w:val="0"/>
        </w:rPr>
      </w:pPr>
    </w:p>
    <w:p>
      <w:pPr>
        <w:pStyle w:val="P29"/>
        <w:framePr w:w="3839" w:h="480" w:hRule="exact" w:wrap="none" w:vAnchor="page" w:hAnchor="margin" w:x="6856" w:y="10505"/>
        <w:rPr>
          <w:rStyle w:val="C21"/>
          <w:rtl w:val="0"/>
        </w:rPr>
      </w:pPr>
      <w:r>
        <w:rPr>
          <w:rStyle w:val="C21"/>
          <w:rtl w:val="0"/>
        </w:rPr>
        <w:t>Praktické předvedení</w:t>
      </w:r>
    </w:p>
    <w:p>
      <w:pPr>
        <w:pStyle w:val="P16"/>
        <w:framePr w:w="6710" w:h="376" w:hRule="exact" w:wrap="none" w:vAnchor="page" w:hAnchor="margin" w:x="45" w:y="11056"/>
        <w:rPr>
          <w:rStyle w:val="C3"/>
          <w:rtl w:val="0"/>
        </w:rPr>
      </w:pPr>
    </w:p>
    <w:p>
      <w:pPr>
        <w:pStyle w:val="P17"/>
        <w:framePr w:w="6658" w:h="249" w:hRule="exact" w:wrap="none" w:vAnchor="page" w:hAnchor="margin" w:x="71" w:y="11112"/>
        <w:rPr>
          <w:rStyle w:val="C13"/>
          <w:rtl w:val="0"/>
        </w:rPr>
      </w:pPr>
      <w:r>
        <w:rPr>
          <w:rStyle w:val="C13"/>
          <w:rtl w:val="0"/>
        </w:rPr>
        <w:t>b) Obsluhovat kvalitně, efektivně a dodržovat hygienické předpisy</w:t>
      </w:r>
    </w:p>
    <w:p>
      <w:pPr>
        <w:pStyle w:val="P30"/>
        <w:framePr w:w="3921" w:h="376" w:hRule="exact" w:wrap="none" w:vAnchor="page" w:hAnchor="margin" w:x="6800" w:y="11056"/>
        <w:rPr>
          <w:rStyle w:val="C3"/>
          <w:rtl w:val="0"/>
        </w:rPr>
      </w:pPr>
    </w:p>
    <w:p>
      <w:pPr>
        <w:pStyle w:val="P31"/>
        <w:framePr w:w="3839" w:h="249" w:hRule="exact" w:wrap="none" w:vAnchor="page" w:hAnchor="margin" w:x="6856" w:y="11112"/>
        <w:rPr>
          <w:rStyle w:val="C22"/>
          <w:rtl w:val="0"/>
        </w:rPr>
      </w:pPr>
      <w:r>
        <w:rPr>
          <w:rStyle w:val="C22"/>
          <w:rtl w:val="0"/>
        </w:rPr>
        <w:t>Praktické předvedení</w:t>
      </w:r>
    </w:p>
    <w:p>
      <w:pPr>
        <w:pStyle w:val="P12"/>
        <w:framePr w:w="6710" w:h="376" w:hRule="exact" w:wrap="none" w:vAnchor="page" w:hAnchor="margin" w:x="45" w:y="11433"/>
        <w:rPr>
          <w:rStyle w:val="C3"/>
          <w:rtl w:val="0"/>
        </w:rPr>
      </w:pPr>
    </w:p>
    <w:p>
      <w:pPr>
        <w:pStyle w:val="P13"/>
        <w:framePr w:w="6658" w:h="249" w:hRule="exact" w:wrap="none" w:vAnchor="page" w:hAnchor="margin" w:x="71" w:y="11489"/>
        <w:rPr>
          <w:rStyle w:val="C11"/>
          <w:rtl w:val="0"/>
        </w:rPr>
      </w:pPr>
      <w:r>
        <w:rPr>
          <w:rStyle w:val="C11"/>
          <w:rtl w:val="0"/>
        </w:rPr>
        <w:t>c) Zabezpečit prodej dalšího sortimentu výrobků na baru</w:t>
      </w:r>
    </w:p>
    <w:p>
      <w:pPr>
        <w:pStyle w:val="P28"/>
        <w:framePr w:w="3921" w:h="376" w:hRule="exact" w:wrap="none" w:vAnchor="page" w:hAnchor="margin" w:x="6800" w:y="11433"/>
        <w:rPr>
          <w:rStyle w:val="C3"/>
          <w:rtl w:val="0"/>
        </w:rPr>
      </w:pPr>
    </w:p>
    <w:p>
      <w:pPr>
        <w:pStyle w:val="P29"/>
        <w:framePr w:w="3839" w:h="249" w:hRule="exact" w:wrap="none" w:vAnchor="page" w:hAnchor="margin" w:x="6856" w:y="11489"/>
        <w:rPr>
          <w:rStyle w:val="C21"/>
          <w:rtl w:val="0"/>
        </w:rPr>
      </w:pPr>
      <w:r>
        <w:rPr>
          <w:rStyle w:val="C21"/>
          <w:rtl w:val="0"/>
        </w:rPr>
        <w:t>Praktické předvedení</w:t>
      </w:r>
    </w:p>
    <w:p>
      <w:pPr>
        <w:pStyle w:val="P16"/>
        <w:framePr w:w="6710" w:h="607" w:hRule="exact" w:wrap="none" w:vAnchor="page" w:hAnchor="margin" w:x="45" w:y="11809"/>
        <w:rPr>
          <w:rStyle w:val="C3"/>
          <w:rtl w:val="0"/>
        </w:rPr>
      </w:pPr>
    </w:p>
    <w:p>
      <w:pPr>
        <w:pStyle w:val="P17"/>
        <w:framePr w:w="6658" w:h="480" w:hRule="exact" w:wrap="none" w:vAnchor="page" w:hAnchor="margin" w:x="71" w:y="11865"/>
        <w:rPr>
          <w:rStyle w:val="C13"/>
          <w:rtl w:val="0"/>
        </w:rPr>
      </w:pPr>
      <w:r>
        <w:rPr>
          <w:rStyle w:val="C13"/>
          <w:rtl w:val="0"/>
        </w:rPr>
        <w:t>d) Řešit obvyklé i neobvyklé situace při obsluze hostů (včetně správného postupu při reklamacích hostů)</w:t>
      </w:r>
    </w:p>
    <w:p>
      <w:pPr>
        <w:pStyle w:val="P30"/>
        <w:framePr w:w="3921" w:h="607" w:hRule="exact" w:wrap="none" w:vAnchor="page" w:hAnchor="margin" w:x="6800" w:y="11809"/>
        <w:rPr>
          <w:rStyle w:val="C3"/>
          <w:rtl w:val="0"/>
        </w:rPr>
      </w:pPr>
    </w:p>
    <w:p>
      <w:pPr>
        <w:pStyle w:val="P31"/>
        <w:framePr w:w="3839" w:h="480" w:hRule="exact" w:wrap="none" w:vAnchor="page" w:hAnchor="margin" w:x="6856" w:y="11865"/>
        <w:rPr>
          <w:rStyle w:val="C22"/>
          <w:rtl w:val="0"/>
        </w:rPr>
      </w:pPr>
      <w:r>
        <w:rPr>
          <w:rStyle w:val="C22"/>
          <w:rtl w:val="0"/>
        </w:rPr>
        <w:t>Praktické předvedení a ústní ověření</w:t>
      </w:r>
    </w:p>
    <w:p>
      <w:pPr>
        <w:pStyle w:val="P32"/>
        <w:framePr w:w="10710" w:h="248" w:hRule="exact" w:wrap="none" w:vAnchor="page" w:hAnchor="margin" w:x="28" w:y="12529"/>
        <w:rPr>
          <w:rStyle w:val="C23"/>
          <w:rtl w:val="0"/>
        </w:rPr>
      </w:pPr>
      <w:r>
        <w:rPr>
          <w:rStyle w:val="C23"/>
          <w:rtl w:val="0"/>
        </w:rPr>
        <w:t>Je třeba splnit všechna kritéria.</w:t>
      </w:r>
    </w:p>
    <w:p>
      <w:pPr>
        <w:pStyle w:val="P23"/>
        <w:framePr w:w="10710" w:h="340" w:hRule="exact" w:wrap="none" w:vAnchor="page" w:hAnchor="margin" w:x="28" w:y="12965"/>
        <w:rPr>
          <w:rStyle w:val="C18"/>
          <w:rtl w:val="0"/>
        </w:rPr>
      </w:pPr>
      <w:r>
        <w:rPr>
          <w:rStyle w:val="C18"/>
          <w:rtl w:val="0"/>
        </w:rPr>
        <w:t>Organizování práce v baru</w:t>
      </w:r>
    </w:p>
    <w:p>
      <w:pPr>
        <w:pStyle w:val="P24"/>
        <w:framePr w:w="6713" w:h="376" w:hRule="exact" w:wrap="none" w:vAnchor="page" w:hAnchor="margin" w:x="45" w:y="13404"/>
        <w:rPr>
          <w:rStyle w:val="C3"/>
          <w:rtl w:val="0"/>
        </w:rPr>
      </w:pPr>
    </w:p>
    <w:p>
      <w:pPr>
        <w:pStyle w:val="P25"/>
        <w:framePr w:w="6661" w:h="249" w:hRule="exact" w:wrap="none" w:vAnchor="page" w:hAnchor="margin" w:x="71" w:y="13475"/>
        <w:rPr>
          <w:rStyle w:val="C19"/>
          <w:rtl w:val="0"/>
        </w:rPr>
      </w:pPr>
      <w:r>
        <w:rPr>
          <w:rStyle w:val="C19"/>
          <w:rtl w:val="0"/>
        </w:rPr>
        <w:t>Kritéria hodnocení</w:t>
      </w:r>
    </w:p>
    <w:p>
      <w:pPr>
        <w:pStyle w:val="P26"/>
        <w:framePr w:w="3918" w:h="376" w:hRule="exact" w:wrap="none" w:vAnchor="page" w:hAnchor="margin" w:x="6803" w:y="13404"/>
        <w:rPr>
          <w:rStyle w:val="C3"/>
          <w:rtl w:val="0"/>
        </w:rPr>
      </w:pPr>
    </w:p>
    <w:p>
      <w:pPr>
        <w:pStyle w:val="P27"/>
        <w:framePr w:w="3836" w:h="249" w:hRule="exact" w:wrap="none" w:vAnchor="page" w:hAnchor="margin" w:x="6859" w:y="13475"/>
        <w:rPr>
          <w:rStyle w:val="C20"/>
          <w:rtl w:val="0"/>
        </w:rPr>
      </w:pPr>
      <w:r>
        <w:rPr>
          <w:rStyle w:val="C20"/>
          <w:rtl w:val="0"/>
        </w:rPr>
        <w:t>Způsoby ověření</w:t>
      </w:r>
    </w:p>
    <w:p>
      <w:pPr>
        <w:pStyle w:val="P12"/>
        <w:framePr w:w="6710" w:h="376" w:hRule="exact" w:wrap="none" w:vAnchor="page" w:hAnchor="margin" w:x="45" w:y="13780"/>
        <w:rPr>
          <w:rStyle w:val="C3"/>
          <w:rtl w:val="0"/>
        </w:rPr>
      </w:pPr>
    </w:p>
    <w:p>
      <w:pPr>
        <w:pStyle w:val="P13"/>
        <w:framePr w:w="6658" w:h="249" w:hRule="exact" w:wrap="none" w:vAnchor="page" w:hAnchor="margin" w:x="71" w:y="13836"/>
        <w:rPr>
          <w:rStyle w:val="C11"/>
          <w:rtl w:val="0"/>
        </w:rPr>
      </w:pPr>
      <w:r>
        <w:rPr>
          <w:rStyle w:val="C11"/>
          <w:rtl w:val="0"/>
        </w:rPr>
        <w:t>a) Připravit pracoviště na provoz</w:t>
      </w:r>
    </w:p>
    <w:p>
      <w:pPr>
        <w:pStyle w:val="P28"/>
        <w:framePr w:w="3921" w:h="376" w:hRule="exact" w:wrap="none" w:vAnchor="page" w:hAnchor="margin" w:x="6800" w:y="13780"/>
        <w:rPr>
          <w:rStyle w:val="C3"/>
          <w:rtl w:val="0"/>
        </w:rPr>
      </w:pPr>
    </w:p>
    <w:p>
      <w:pPr>
        <w:pStyle w:val="P29"/>
        <w:framePr w:w="3839" w:h="249" w:hRule="exact" w:wrap="none" w:vAnchor="page" w:hAnchor="margin" w:x="6856" w:y="13836"/>
        <w:rPr>
          <w:rStyle w:val="C21"/>
          <w:rtl w:val="0"/>
        </w:rPr>
      </w:pPr>
      <w:r>
        <w:rPr>
          <w:rStyle w:val="C21"/>
          <w:rtl w:val="0"/>
        </w:rPr>
        <w:t>Praktické předvedení</w:t>
      </w:r>
    </w:p>
    <w:p>
      <w:pPr>
        <w:pStyle w:val="P16"/>
        <w:framePr w:w="6710" w:h="376" w:hRule="exact" w:wrap="none" w:vAnchor="page" w:hAnchor="margin" w:x="45" w:y="14156"/>
        <w:rPr>
          <w:rStyle w:val="C3"/>
          <w:rtl w:val="0"/>
        </w:rPr>
      </w:pPr>
    </w:p>
    <w:p>
      <w:pPr>
        <w:pStyle w:val="P17"/>
        <w:framePr w:w="6658" w:h="249" w:hRule="exact" w:wrap="none" w:vAnchor="page" w:hAnchor="margin" w:x="71" w:y="14212"/>
        <w:rPr>
          <w:rStyle w:val="C13"/>
          <w:rtl w:val="0"/>
        </w:rPr>
      </w:pPr>
      <w:r>
        <w:rPr>
          <w:rStyle w:val="C13"/>
          <w:rtl w:val="0"/>
        </w:rPr>
        <w:t>b) Převzít pracovní úkoly podle pracovních plánů</w:t>
      </w:r>
    </w:p>
    <w:p>
      <w:pPr>
        <w:pStyle w:val="P30"/>
        <w:framePr w:w="3921" w:h="376" w:hRule="exact" w:wrap="none" w:vAnchor="page" w:hAnchor="margin" w:x="6800" w:y="14156"/>
        <w:rPr>
          <w:rStyle w:val="C3"/>
          <w:rtl w:val="0"/>
        </w:rPr>
      </w:pPr>
    </w:p>
    <w:p>
      <w:pPr>
        <w:pStyle w:val="P31"/>
        <w:framePr w:w="3839" w:h="249" w:hRule="exact" w:wrap="none" w:vAnchor="page" w:hAnchor="margin" w:x="6856" w:y="14212"/>
        <w:rPr>
          <w:rStyle w:val="C22"/>
          <w:rtl w:val="0"/>
        </w:rPr>
      </w:pPr>
      <w:r>
        <w:rPr>
          <w:rStyle w:val="C22"/>
          <w:rtl w:val="0"/>
        </w:rPr>
        <w:t>Praktické předvedení</w:t>
      </w:r>
    </w:p>
    <w:p>
      <w:pPr>
        <w:pStyle w:val="P12"/>
        <w:framePr w:w="6710" w:h="376" w:hRule="exact" w:wrap="none" w:vAnchor="page" w:hAnchor="margin" w:x="45" w:y="14533"/>
        <w:rPr>
          <w:rStyle w:val="C3"/>
          <w:rtl w:val="0"/>
        </w:rPr>
      </w:pPr>
    </w:p>
    <w:p>
      <w:pPr>
        <w:pStyle w:val="P13"/>
        <w:framePr w:w="6658" w:h="249" w:hRule="exact" w:wrap="none" w:vAnchor="page" w:hAnchor="margin" w:x="71" w:y="14589"/>
        <w:rPr>
          <w:rStyle w:val="C11"/>
          <w:rtl w:val="0"/>
        </w:rPr>
      </w:pPr>
      <w:r>
        <w:rPr>
          <w:rStyle w:val="C11"/>
          <w:rtl w:val="0"/>
        </w:rPr>
        <w:t>c) Popsat proces pracovních činností v běžném provozu při směně</w:t>
      </w:r>
    </w:p>
    <w:p>
      <w:pPr>
        <w:pStyle w:val="P28"/>
        <w:framePr w:w="3921" w:h="376" w:hRule="exact" w:wrap="none" w:vAnchor="page" w:hAnchor="margin" w:x="6800" w:y="14533"/>
        <w:rPr>
          <w:rStyle w:val="C3"/>
          <w:rtl w:val="0"/>
        </w:rPr>
      </w:pPr>
    </w:p>
    <w:p>
      <w:pPr>
        <w:pStyle w:val="P29"/>
        <w:framePr w:w="3839" w:h="249" w:hRule="exact" w:wrap="none" w:vAnchor="page" w:hAnchor="margin" w:x="6856" w:y="14589"/>
        <w:rPr>
          <w:rStyle w:val="C21"/>
          <w:rtl w:val="0"/>
        </w:rPr>
      </w:pPr>
      <w:r>
        <w:rPr>
          <w:rStyle w:val="C21"/>
          <w:rtl w:val="0"/>
        </w:rPr>
        <w:t>Ústní ověření</w:t>
      </w:r>
    </w:p>
    <w:p>
      <w:pPr>
        <w:pStyle w:val="P16"/>
        <w:framePr w:w="6710" w:h="607" w:hRule="exact" w:wrap="none" w:vAnchor="page" w:hAnchor="margin" w:x="45" w:y="14909"/>
        <w:rPr>
          <w:rStyle w:val="C3"/>
          <w:rtl w:val="0"/>
        </w:rPr>
      </w:pPr>
    </w:p>
    <w:p>
      <w:pPr>
        <w:pStyle w:val="P17"/>
        <w:framePr w:w="6658" w:h="480" w:hRule="exact" w:wrap="none" w:vAnchor="page" w:hAnchor="margin" w:x="71" w:y="14965"/>
        <w:rPr>
          <w:rStyle w:val="C13"/>
          <w:rtl w:val="0"/>
        </w:rPr>
      </w:pPr>
      <w:r>
        <w:rPr>
          <w:rStyle w:val="C13"/>
          <w:rtl w:val="0"/>
        </w:rPr>
        <w:t>d) Provést úklid pracoviště po ukončení provozu v souladu s hygienickými požadavky</w:t>
      </w:r>
    </w:p>
    <w:p>
      <w:pPr>
        <w:pStyle w:val="P30"/>
        <w:framePr w:w="3921" w:h="607" w:hRule="exact" w:wrap="none" w:vAnchor="page" w:hAnchor="margin" w:x="6800" w:y="14909"/>
        <w:rPr>
          <w:rStyle w:val="C3"/>
          <w:rtl w:val="0"/>
        </w:rPr>
      </w:pPr>
    </w:p>
    <w:p>
      <w:pPr>
        <w:pStyle w:val="P31"/>
        <w:framePr w:w="3839" w:h="480" w:hRule="exact" w:wrap="none" w:vAnchor="page" w:hAnchor="margin" w:x="6856" w:y="14965"/>
        <w:rPr>
          <w:rStyle w:val="C22"/>
          <w:rtl w:val="0"/>
        </w:rPr>
      </w:pPr>
      <w:r>
        <w:rPr>
          <w:rStyle w:val="C22"/>
          <w:rtl w:val="0"/>
        </w:rPr>
        <w:t>Praktické předvedení</w:t>
      </w:r>
    </w:p>
    <w:p>
      <w:pPr>
        <w:pStyle w:val="P32"/>
        <w:framePr w:w="10710" w:h="248" w:hRule="exact" w:wrap="none" w:vAnchor="page" w:hAnchor="margin" w:x="28" w:y="156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Barman, 7.11.2026 17:45:31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Dodržovat hygienu osobní a hygienu práce v průběhu pracovních činností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Uplatňovat postupy založené na principu kritických bodů HACCP</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a 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Během provozu i po jeho ukončení dodržovat sanitační řád</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32"/>
        <w:framePr w:w="10710" w:h="248" w:hRule="exact" w:wrap="none" w:vAnchor="page" w:hAnchor="margin" w:x="28" w:y="4419"/>
        <w:rPr>
          <w:rStyle w:val="C23"/>
          <w:rtl w:val="0"/>
        </w:rPr>
      </w:pPr>
      <w:r>
        <w:rPr>
          <w:rStyle w:val="C23"/>
          <w:rtl w:val="0"/>
        </w:rPr>
        <w:t>Je třeba splnit všechna kritéria.</w:t>
      </w:r>
    </w:p>
    <w:p>
      <w:pPr>
        <w:pStyle w:val="P23"/>
        <w:framePr w:w="10710" w:h="340" w:hRule="exact" w:wrap="none" w:vAnchor="page" w:hAnchor="margin" w:x="28" w:y="4855"/>
        <w:rPr>
          <w:rStyle w:val="C18"/>
          <w:rtl w:val="0"/>
        </w:rPr>
      </w:pPr>
      <w:r>
        <w:rPr>
          <w:rStyle w:val="C18"/>
          <w:rtl w:val="0"/>
        </w:rPr>
        <w:t>Zajištění bezpečnosti hostů, BOZP, PO</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607" w:hRule="exact" w:wrap="none" w:vAnchor="page" w:hAnchor="margin" w:x="45" w:y="5670"/>
        <w:rPr>
          <w:rStyle w:val="C3"/>
          <w:rtl w:val="0"/>
        </w:rPr>
      </w:pPr>
    </w:p>
    <w:p>
      <w:pPr>
        <w:pStyle w:val="P13"/>
        <w:framePr w:w="6658" w:h="480" w:hRule="exact" w:wrap="none" w:vAnchor="page" w:hAnchor="margin" w:x="71" w:y="5726"/>
        <w:rPr>
          <w:rStyle w:val="C11"/>
          <w:rtl w:val="0"/>
        </w:rPr>
      </w:pPr>
      <w:r>
        <w:rPr>
          <w:rStyle w:val="C11"/>
          <w:rtl w:val="0"/>
        </w:rPr>
        <w:t>a) Vyjmenovat bezpečnostní pravidla spojená s ochranou majetku a zdraví hostů</w:t>
      </w:r>
    </w:p>
    <w:p>
      <w:pPr>
        <w:pStyle w:val="P28"/>
        <w:framePr w:w="3921" w:h="607" w:hRule="exact" w:wrap="none" w:vAnchor="page" w:hAnchor="margin" w:x="6800" w:y="5670"/>
        <w:rPr>
          <w:rStyle w:val="C3"/>
          <w:rtl w:val="0"/>
        </w:rPr>
      </w:pPr>
    </w:p>
    <w:p>
      <w:pPr>
        <w:pStyle w:val="P29"/>
        <w:framePr w:w="3839" w:h="480" w:hRule="exact" w:wrap="none" w:vAnchor="page" w:hAnchor="margin" w:x="6856" w:y="5726"/>
        <w:rPr>
          <w:rStyle w:val="C21"/>
          <w:rtl w:val="0"/>
        </w:rPr>
      </w:pPr>
      <w:r>
        <w:rPr>
          <w:rStyle w:val="C21"/>
          <w:rtl w:val="0"/>
        </w:rPr>
        <w:t>Ústní ověření</w:t>
      </w:r>
    </w:p>
    <w:p>
      <w:pPr>
        <w:pStyle w:val="P16"/>
        <w:framePr w:w="6710" w:h="376" w:hRule="exact" w:wrap="none" w:vAnchor="page" w:hAnchor="margin" w:x="45" w:y="6277"/>
        <w:rPr>
          <w:rStyle w:val="C3"/>
          <w:rtl w:val="0"/>
        </w:rPr>
      </w:pPr>
    </w:p>
    <w:p>
      <w:pPr>
        <w:pStyle w:val="P17"/>
        <w:framePr w:w="6658" w:h="249" w:hRule="exact" w:wrap="none" w:vAnchor="page" w:hAnchor="margin" w:x="71" w:y="6333"/>
        <w:rPr>
          <w:rStyle w:val="C13"/>
          <w:rtl w:val="0"/>
        </w:rPr>
      </w:pPr>
      <w:r>
        <w:rPr>
          <w:rStyle w:val="C13"/>
          <w:rtl w:val="0"/>
        </w:rPr>
        <w:t>b) Dodržovat pravidla BOZP</w:t>
      </w:r>
    </w:p>
    <w:p>
      <w:pPr>
        <w:pStyle w:val="P30"/>
        <w:framePr w:w="3921" w:h="376" w:hRule="exact" w:wrap="none" w:vAnchor="page" w:hAnchor="margin" w:x="6800" w:y="6277"/>
        <w:rPr>
          <w:rStyle w:val="C3"/>
          <w:rtl w:val="0"/>
        </w:rPr>
      </w:pPr>
    </w:p>
    <w:p>
      <w:pPr>
        <w:pStyle w:val="P31"/>
        <w:framePr w:w="3839" w:h="249" w:hRule="exact" w:wrap="none" w:vAnchor="page" w:hAnchor="margin" w:x="6856" w:y="6333"/>
        <w:rPr>
          <w:rStyle w:val="C22"/>
          <w:rtl w:val="0"/>
        </w:rPr>
      </w:pPr>
      <w:r>
        <w:rPr>
          <w:rStyle w:val="C22"/>
          <w:rtl w:val="0"/>
        </w:rPr>
        <w:t>Praktické předvedení</w:t>
      </w:r>
    </w:p>
    <w:p>
      <w:pPr>
        <w:pStyle w:val="P12"/>
        <w:framePr w:w="6710" w:h="376" w:hRule="exact" w:wrap="none" w:vAnchor="page" w:hAnchor="margin" w:x="45" w:y="6653"/>
        <w:rPr>
          <w:rStyle w:val="C3"/>
          <w:rtl w:val="0"/>
        </w:rPr>
      </w:pPr>
    </w:p>
    <w:p>
      <w:pPr>
        <w:pStyle w:val="P13"/>
        <w:framePr w:w="6658" w:h="249" w:hRule="exact" w:wrap="none" w:vAnchor="page" w:hAnchor="margin" w:x="71" w:y="6709"/>
        <w:rPr>
          <w:rStyle w:val="C11"/>
          <w:rtl w:val="0"/>
        </w:rPr>
      </w:pPr>
      <w:r>
        <w:rPr>
          <w:rStyle w:val="C11"/>
          <w:rtl w:val="0"/>
        </w:rPr>
        <w:t>c) Dodržovat pravidla požární ochrany</w:t>
      </w:r>
    </w:p>
    <w:p>
      <w:pPr>
        <w:pStyle w:val="P28"/>
        <w:framePr w:w="3921" w:h="376" w:hRule="exact" w:wrap="none" w:vAnchor="page" w:hAnchor="margin" w:x="6800" w:y="6653"/>
        <w:rPr>
          <w:rStyle w:val="C3"/>
          <w:rtl w:val="0"/>
        </w:rPr>
      </w:pPr>
    </w:p>
    <w:p>
      <w:pPr>
        <w:pStyle w:val="P29"/>
        <w:framePr w:w="3839" w:h="249" w:hRule="exact" w:wrap="none" w:vAnchor="page" w:hAnchor="margin" w:x="6856" w:y="6709"/>
        <w:rPr>
          <w:rStyle w:val="C21"/>
          <w:rtl w:val="0"/>
        </w:rPr>
      </w:pPr>
      <w:r>
        <w:rPr>
          <w:rStyle w:val="C21"/>
          <w:rtl w:val="0"/>
        </w:rPr>
        <w:t>Praktické předvedení</w:t>
      </w:r>
    </w:p>
    <w:p>
      <w:pPr>
        <w:pStyle w:val="P32"/>
        <w:framePr w:w="10710" w:h="248" w:hRule="exact" w:wrap="none" w:vAnchor="page" w:hAnchor="margin" w:x="28" w:y="7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Barman, 7.11.2026 17:45:31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"https://nsp.cz/jednotka-prace/barman"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https://nsp.cz/jednotka-prace/barman#zdravotni-zpusobilost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pracovníka v potravinářství.</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bude zadána příprava konkrétních činností a úkolů, které si autorizovaná osoba/autorizovaný zástupce předem připraví a rozpracuje na základě daných kritérií.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bude zaměřeno jak na proces, tak na výsledek.</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se provádí v barovém provozu. V případě, že autorizovanou osobou je odborná škola, lze vykonat zkoušku v odborné učebně za předpokladu splnění předepsaných, nezbytných materiálních a technických předpokladů.</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techniky obsluhy, dodržování časového harmonogramu, estetická hlediska, profesionální chování.</w:t>
      </w:r>
    </w:p>
    <w:p>
      <w:pPr>
        <w:pStyle w:val="P33"/>
        <w:framePr w:w="10766" w:h="1837"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Výsledné hodnocení</w:t>
      </w:r>
    </w:p>
    <w:p>
      <w:pPr>
        <w:keepNext w:val="0"/>
        <w:keepLines w:val="0"/>
        <w:framePr w:w="10766" w:h="1497"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6"/>
        <w:rPr>
          <w:rStyle w:val="C3"/>
          <w:rtl w:val="0"/>
        </w:rPr>
      </w:pPr>
    </w:p>
    <w:p>
      <w:pPr>
        <w:pStyle w:val="P35"/>
        <w:framePr w:w="10710" w:h="340" w:hRule="exact" w:wrap="none" w:vAnchor="page" w:hAnchor="margin" w:x="28" w:y="9426"/>
        <w:rPr>
          <w:rStyle w:val="C25"/>
          <w:rtl w:val="0"/>
        </w:rPr>
      </w:pPr>
      <w:r>
        <w:rPr>
          <w:rStyle w:val="C25"/>
          <w:rtl w:val="0"/>
        </w:rPr>
        <w:t>Počet zkoušejících</w:t>
      </w:r>
    </w:p>
    <w:p>
      <w:pPr>
        <w:keepNext w:val="0"/>
        <w:keepLines w:val="0"/>
        <w:framePr w:w="10766" w:h="1036"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Barman, 7.11.2026 17:45:31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kuchař-číšník a střední vzdělání s maturitní zkouškou a alespoň 5 let odborné praxe v oblasti nápojové gastronomie nebo ve funkci učitele praktického vyučování/odborných předmětů v oblasti nápojové gastronomie. Z oblasti barmanství doloží certifikát o získané odbornosti.</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gastronomie nebo hotelnictví a alespoň 5 let odborné praxe v oblasti nápojové gastronomie nebo ve funkci učitele praktického vyučování/odborných předmětů v oblasti nápojové gastronomie. Z oblasti barmanství doloží certifikát o získané odbornosti.</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gastronomie nebo hotelnictví a alespoň 5 let odborné praxe v oblasti nápojové gastronomie nebo ve funkci učitele praktického vyučování/odborných předmětů v oblasti nápojové gastronomie. Z oblasti barmanství doloží certifikát o získané odbornosti.</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a alespoň 5 let odborné praxe v oblasti nápojové gastronomie nebo ve funkci učitele odborných předmětů/praktického vyučování v oblasti nápojové gastronomie. Z oblasti barmanství doloží certifikát o získané odbornosti.</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65-009-H Barman a střední vzdělání s maturitní zkouškou a alespoň 5 let odborné praxe v oblasti nápojové gastronomie.</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33"/>
        <w:framePr w:w="10766" w:h="3719" w:hRule="exact" w:wrap="none" w:vAnchor="page" w:hAnchor="margin" w:x="0" w:y="11875"/>
        <w:rPr>
          <w:rStyle w:val="C3"/>
          <w:rtl w:val="0"/>
        </w:rPr>
      </w:pPr>
    </w:p>
    <w:p>
      <w:pPr>
        <w:pStyle w:val="P35"/>
        <w:framePr w:w="10710" w:h="340" w:hRule="exact" w:wrap="none" w:vAnchor="page" w:hAnchor="margin" w:x="28" w:y="11875"/>
        <w:rPr>
          <w:rStyle w:val="C25"/>
          <w:rtl w:val="0"/>
        </w:rPr>
      </w:pPr>
      <w:r>
        <w:rPr>
          <w:rStyle w:val="C25"/>
          <w:rtl w:val="0"/>
        </w:rPr>
        <w:t>Nezbytné materiální a technické předpoklady pro provedení zkoušky</w:t>
      </w:r>
    </w:p>
    <w:p>
      <w:pPr>
        <w:keepNext w:val="0"/>
        <w:keepLines w:val="0"/>
        <w:framePr w:w="10766" w:h="3379"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materiální a technické předpoklady:</w:t>
      </w:r>
    </w:p>
    <w:p>
      <w:pPr>
        <w:keepNext w:val="0"/>
        <w:keepLines w:val="0"/>
        <w:framePr w:w="10766" w:h="3379"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bar s příslušným vybavením, odborná učebna</w:t>
      </w:r>
    </w:p>
    <w:p>
      <w:pPr>
        <w:keepNext w:val="0"/>
        <w:keepLines w:val="0"/>
        <w:framePr w:w="10766" w:h="3379"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odbytového střediska (odborné učebny) – barové a výčepní zařízení, kávovary, nápojové automaty, chladicí a čisticí zařízení</w:t>
      </w:r>
    </w:p>
    <w:p>
      <w:pPr>
        <w:keepNext w:val="0"/>
        <w:keepLines w:val="0"/>
        <w:framePr w:w="10766" w:h="3379"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míchaných a ostatních nápojů</w:t>
      </w:r>
    </w:p>
    <w:p>
      <w:pPr>
        <w:keepNext w:val="0"/>
        <w:keepLines w:val="0"/>
        <w:framePr w:w="10766" w:h="3379"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inventář potřebný k výkonu práce barmana</w:t>
      </w:r>
    </w:p>
    <w:p>
      <w:pPr>
        <w:keepNext w:val="0"/>
        <w:keepLines w:val="0"/>
        <w:framePr w:w="10766" w:h="3379"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3379"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výpočetní technika včetně zařízení pro elektronickou evidenci tržeb</w:t>
      </w:r>
    </w:p>
    <w:p>
      <w:pPr>
        <w:keepNext w:val="0"/>
        <w:keepLines w:val="0"/>
        <w:framePr w:w="10766" w:h="3379"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Barman, 7.11.2026 17:45:31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Barman, 7.11.2026 17:45:31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hotelů a restaurací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HOTELTIME,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ARMANDO HOSPITALITY GROUP EUROPE,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 Catering Ltd.</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Barman, 7.11.2026 17:45:31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5582A2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D987B5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