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892DBC" Type="http://schemas.openxmlformats.org/officeDocument/2006/relationships/officeDocument" Target="/word/document.xml" /><Relationship Id="coreR1C892DBC" Type="http://schemas.openxmlformats.org/package/2006/relationships/metadata/core-properties" Target="/docProps/core.xml" /><Relationship Id="customR1C892DB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Barman (kód: 65-009-H)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Číšník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Vyúčtování tržeb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Poskytnutí pomoci při výběru z nápojového lístku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Vyřizování objednávek hostů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teplých nápojů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míchaných nápojů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Ošetřování a skladování nápojů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Nakládání s inventářem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potravinářských surovin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Podávání nápojů hostům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zařízení v baru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Organizování práce v baru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07.08.2007 do: 01.02.2012</w:t>
      </w:r>
    </w:p>
    <w:p>
      <w:pPr>
        <w:pStyle w:val="P21"/>
        <w:framePr w:w="7654" w:h="331" w:hRule="exact" w:wrap="none" w:vAnchor="page" w:hAnchor="margin" w:x="28" w:y="15940"/>
        <w:rPr>
          <w:rStyle w:val="C16"/>
          <w:rtl w:val="0"/>
        </w:rPr>
      </w:pPr>
      <w:r>
        <w:rPr>
          <w:rStyle w:val="C16"/>
          <w:rtl w:val="0"/>
        </w:rPr>
        <w:t>Barman, 8.9.2026 7:38:04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Vyúčtování tržeb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Využívat zúčtovací techniku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Vyúčtovat bezchybně tržby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Poskytnutí pomoci při výběru z nápojového lístku</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Orientovat hosty v nabídce nápojů</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 + slovně</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Charakterizovat nápoje zařazené na barovém lístku</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Písemně nebo slovně</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Řešit obvyklé i neobvyklé situace u stolu hostů</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 + slovní komunikace</w:t>
      </w:r>
    </w:p>
    <w:p>
      <w:pPr>
        <w:pStyle w:val="P32"/>
        <w:framePr w:w="10710" w:h="248" w:hRule="exact" w:wrap="none" w:vAnchor="page" w:hAnchor="margin" w:x="28" w:y="6886"/>
        <w:rPr>
          <w:rStyle w:val="C23"/>
          <w:rtl w:val="0"/>
        </w:rPr>
      </w:pPr>
      <w:r>
        <w:rPr>
          <w:rStyle w:val="C23"/>
          <w:rtl w:val="0"/>
        </w:rPr>
        <w:t>Je třeba splnit všechna kritéria</w:t>
      </w:r>
    </w:p>
    <w:p>
      <w:pPr>
        <w:pStyle w:val="P23"/>
        <w:framePr w:w="10710" w:h="340" w:hRule="exact" w:wrap="none" w:vAnchor="page" w:hAnchor="margin" w:x="28" w:y="7322"/>
        <w:rPr>
          <w:rStyle w:val="C18"/>
          <w:rtl w:val="0"/>
        </w:rPr>
      </w:pPr>
      <w:r>
        <w:rPr>
          <w:rStyle w:val="C18"/>
          <w:rtl w:val="0"/>
        </w:rPr>
        <w:t>Vyřizování objednávek hostů</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376" w:hRule="exact" w:wrap="none" w:vAnchor="page" w:hAnchor="margin" w:x="45" w:y="8138"/>
        <w:rPr>
          <w:rStyle w:val="C3"/>
          <w:rtl w:val="0"/>
        </w:rPr>
      </w:pPr>
    </w:p>
    <w:p>
      <w:pPr>
        <w:pStyle w:val="P13"/>
        <w:framePr w:w="6658" w:h="249" w:hRule="exact" w:wrap="none" w:vAnchor="page" w:hAnchor="margin" w:x="71" w:y="8194"/>
        <w:rPr>
          <w:rStyle w:val="C11"/>
          <w:rtl w:val="0"/>
        </w:rPr>
      </w:pPr>
      <w:r>
        <w:rPr>
          <w:rStyle w:val="C11"/>
          <w:rtl w:val="0"/>
        </w:rPr>
        <w:t>a) Přijmout a vyřídit objednávku hosta - přesně a rychle</w:t>
      </w:r>
    </w:p>
    <w:p>
      <w:pPr>
        <w:pStyle w:val="P28"/>
        <w:framePr w:w="3921" w:h="376" w:hRule="exact" w:wrap="none" w:vAnchor="page" w:hAnchor="margin" w:x="6800" w:y="8138"/>
        <w:rPr>
          <w:rStyle w:val="C3"/>
          <w:rtl w:val="0"/>
        </w:rPr>
      </w:pPr>
    </w:p>
    <w:p>
      <w:pPr>
        <w:pStyle w:val="P29"/>
        <w:framePr w:w="3839" w:h="249" w:hRule="exact" w:wrap="none" w:vAnchor="page" w:hAnchor="margin" w:x="6856" w:y="8194"/>
        <w:rPr>
          <w:rStyle w:val="C21"/>
          <w:rtl w:val="0"/>
        </w:rPr>
      </w:pPr>
      <w:r>
        <w:rPr>
          <w:rStyle w:val="C21"/>
          <w:rtl w:val="0"/>
        </w:rPr>
        <w:t>Praktické předvedení</w:t>
      </w:r>
    </w:p>
    <w:p>
      <w:pPr>
        <w:pStyle w:val="P16"/>
        <w:framePr w:w="6710" w:h="376" w:hRule="exact" w:wrap="none" w:vAnchor="page" w:hAnchor="margin" w:x="45" w:y="8514"/>
        <w:rPr>
          <w:rStyle w:val="C3"/>
          <w:rtl w:val="0"/>
        </w:rPr>
      </w:pPr>
    </w:p>
    <w:p>
      <w:pPr>
        <w:pStyle w:val="P17"/>
        <w:framePr w:w="6658" w:h="249" w:hRule="exact" w:wrap="none" w:vAnchor="page" w:hAnchor="margin" w:x="71" w:y="8570"/>
        <w:rPr>
          <w:rStyle w:val="C13"/>
          <w:rtl w:val="0"/>
        </w:rPr>
      </w:pPr>
      <w:r>
        <w:rPr>
          <w:rStyle w:val="C13"/>
          <w:rtl w:val="0"/>
        </w:rPr>
        <w:t>b) Provést vyúčtování s hostem (s využitím PC) - připravit a předložit účet</w:t>
      </w:r>
    </w:p>
    <w:p>
      <w:pPr>
        <w:pStyle w:val="P30"/>
        <w:framePr w:w="3921" w:h="376" w:hRule="exact" w:wrap="none" w:vAnchor="page" w:hAnchor="margin" w:x="6800" w:y="8514"/>
        <w:rPr>
          <w:rStyle w:val="C3"/>
          <w:rtl w:val="0"/>
        </w:rPr>
      </w:pPr>
    </w:p>
    <w:p>
      <w:pPr>
        <w:pStyle w:val="P31"/>
        <w:framePr w:w="3839" w:h="249" w:hRule="exact" w:wrap="none" w:vAnchor="page" w:hAnchor="margin" w:x="6856" w:y="8570"/>
        <w:rPr>
          <w:rStyle w:val="C22"/>
          <w:rtl w:val="0"/>
        </w:rPr>
      </w:pPr>
      <w:r>
        <w:rPr>
          <w:rStyle w:val="C22"/>
          <w:rtl w:val="0"/>
        </w:rPr>
        <w:t>Praktické předvedení + výpočet</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c) Profesionálně jednat s hosty, komunikovat i v cizím jazyce</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Slovní komunikace</w:t>
      </w:r>
    </w:p>
    <w:p>
      <w:pPr>
        <w:pStyle w:val="P32"/>
        <w:framePr w:w="10710" w:h="248" w:hRule="exact" w:wrap="none" w:vAnchor="page" w:hAnchor="margin" w:x="28" w:y="9380"/>
        <w:rPr>
          <w:rStyle w:val="C23"/>
          <w:rtl w:val="0"/>
        </w:rPr>
      </w:pPr>
      <w:r>
        <w:rPr>
          <w:rStyle w:val="C23"/>
          <w:rtl w:val="0"/>
        </w:rPr>
        <w:t>Je třeba splnit všechna kritéria</w:t>
      </w:r>
    </w:p>
    <w:p>
      <w:pPr>
        <w:pStyle w:val="P23"/>
        <w:framePr w:w="10710" w:h="340" w:hRule="exact" w:wrap="none" w:vAnchor="page" w:hAnchor="margin" w:x="28" w:y="9815"/>
        <w:rPr>
          <w:rStyle w:val="C18"/>
          <w:rtl w:val="0"/>
        </w:rPr>
      </w:pPr>
      <w:r>
        <w:rPr>
          <w:rStyle w:val="C18"/>
          <w:rtl w:val="0"/>
        </w:rPr>
        <w:t>Příprava teplých nápojů</w:t>
      </w:r>
    </w:p>
    <w:p>
      <w:pPr>
        <w:pStyle w:val="P24"/>
        <w:framePr w:w="6713" w:h="376" w:hRule="exact" w:wrap="none" w:vAnchor="page" w:hAnchor="margin" w:x="45" w:y="10255"/>
        <w:rPr>
          <w:rStyle w:val="C3"/>
          <w:rtl w:val="0"/>
        </w:rPr>
      </w:pPr>
    </w:p>
    <w:p>
      <w:pPr>
        <w:pStyle w:val="P25"/>
        <w:framePr w:w="6661" w:h="249" w:hRule="exact" w:wrap="none" w:vAnchor="page" w:hAnchor="margin" w:x="71" w:y="10326"/>
        <w:rPr>
          <w:rStyle w:val="C19"/>
          <w:rtl w:val="0"/>
        </w:rPr>
      </w:pPr>
      <w:r>
        <w:rPr>
          <w:rStyle w:val="C19"/>
          <w:rtl w:val="0"/>
        </w:rPr>
        <w:t>Kritéria hodnocení</w:t>
      </w:r>
    </w:p>
    <w:p>
      <w:pPr>
        <w:pStyle w:val="P26"/>
        <w:framePr w:w="3918" w:h="376" w:hRule="exact" w:wrap="none" w:vAnchor="page" w:hAnchor="margin" w:x="6803" w:y="10255"/>
        <w:rPr>
          <w:rStyle w:val="C3"/>
          <w:rtl w:val="0"/>
        </w:rPr>
      </w:pPr>
    </w:p>
    <w:p>
      <w:pPr>
        <w:pStyle w:val="P27"/>
        <w:framePr w:w="3836" w:h="249" w:hRule="exact" w:wrap="none" w:vAnchor="page" w:hAnchor="margin" w:x="6859" w:y="10326"/>
        <w:rPr>
          <w:rStyle w:val="C20"/>
          <w:rtl w:val="0"/>
        </w:rPr>
      </w:pPr>
      <w:r>
        <w:rPr>
          <w:rStyle w:val="C20"/>
          <w:rtl w:val="0"/>
        </w:rPr>
        <w:t>Způsoby ověření</w:t>
      </w:r>
    </w:p>
    <w:p>
      <w:pPr>
        <w:pStyle w:val="P12"/>
        <w:framePr w:w="6710" w:h="376" w:hRule="exact" w:wrap="none" w:vAnchor="page" w:hAnchor="margin" w:x="45" w:y="10631"/>
        <w:rPr>
          <w:rStyle w:val="C3"/>
          <w:rtl w:val="0"/>
        </w:rPr>
      </w:pPr>
    </w:p>
    <w:p>
      <w:pPr>
        <w:pStyle w:val="P13"/>
        <w:framePr w:w="6658" w:h="249" w:hRule="exact" w:wrap="none" w:vAnchor="page" w:hAnchor="margin" w:x="71" w:y="10687"/>
        <w:rPr>
          <w:rStyle w:val="C11"/>
          <w:rtl w:val="0"/>
        </w:rPr>
      </w:pPr>
      <w:r>
        <w:rPr>
          <w:rStyle w:val="C11"/>
          <w:rtl w:val="0"/>
        </w:rPr>
        <w:t xml:space="preserve">a) Volit vhodné suroviny v požadovaném  množství</w:t>
      </w:r>
    </w:p>
    <w:p>
      <w:pPr>
        <w:pStyle w:val="P28"/>
        <w:framePr w:w="3921" w:h="376" w:hRule="exact" w:wrap="none" w:vAnchor="page" w:hAnchor="margin" w:x="6800" w:y="10631"/>
        <w:rPr>
          <w:rStyle w:val="C3"/>
          <w:rtl w:val="0"/>
        </w:rPr>
      </w:pPr>
    </w:p>
    <w:p>
      <w:pPr>
        <w:pStyle w:val="P29"/>
        <w:framePr w:w="3839" w:h="249" w:hRule="exact" w:wrap="none" w:vAnchor="page" w:hAnchor="margin" w:x="6856" w:y="10687"/>
        <w:rPr>
          <w:rStyle w:val="C21"/>
          <w:rtl w:val="0"/>
        </w:rPr>
      </w:pPr>
      <w:r>
        <w:rPr>
          <w:rStyle w:val="C21"/>
          <w:rtl w:val="0"/>
        </w:rPr>
        <w:t>Praktické předvedení</w:t>
      </w:r>
    </w:p>
    <w:p>
      <w:pPr>
        <w:pStyle w:val="P16"/>
        <w:framePr w:w="6710" w:h="376" w:hRule="exact" w:wrap="none" w:vAnchor="page" w:hAnchor="margin" w:x="45" w:y="11007"/>
        <w:rPr>
          <w:rStyle w:val="C3"/>
          <w:rtl w:val="0"/>
        </w:rPr>
      </w:pPr>
    </w:p>
    <w:p>
      <w:pPr>
        <w:pStyle w:val="P17"/>
        <w:framePr w:w="6658" w:h="249" w:hRule="exact" w:wrap="none" w:vAnchor="page" w:hAnchor="margin" w:x="71" w:y="11063"/>
        <w:rPr>
          <w:rStyle w:val="C13"/>
          <w:rtl w:val="0"/>
        </w:rPr>
      </w:pPr>
      <w:r>
        <w:rPr>
          <w:rStyle w:val="C13"/>
          <w:rtl w:val="0"/>
        </w:rPr>
        <w:t>b) Připravovat teplé nápoje běžně zařazené na nápojovém lístku</w:t>
      </w:r>
    </w:p>
    <w:p>
      <w:pPr>
        <w:pStyle w:val="P30"/>
        <w:framePr w:w="3921" w:h="376" w:hRule="exact" w:wrap="none" w:vAnchor="page" w:hAnchor="margin" w:x="6800" w:y="11007"/>
        <w:rPr>
          <w:rStyle w:val="C3"/>
          <w:rtl w:val="0"/>
        </w:rPr>
      </w:pPr>
    </w:p>
    <w:p>
      <w:pPr>
        <w:pStyle w:val="P31"/>
        <w:framePr w:w="3839" w:h="249" w:hRule="exact" w:wrap="none" w:vAnchor="page" w:hAnchor="margin" w:x="6856" w:y="11063"/>
        <w:rPr>
          <w:rStyle w:val="C22"/>
          <w:rtl w:val="0"/>
        </w:rPr>
      </w:pPr>
      <w:r>
        <w:rPr>
          <w:rStyle w:val="C22"/>
          <w:rtl w:val="0"/>
        </w:rPr>
        <w:t>Praktické předvedení</w:t>
      </w:r>
    </w:p>
    <w:p>
      <w:pPr>
        <w:pStyle w:val="P12"/>
        <w:framePr w:w="6710" w:h="376" w:hRule="exact" w:wrap="none" w:vAnchor="page" w:hAnchor="margin" w:x="45" w:y="11383"/>
        <w:rPr>
          <w:rStyle w:val="C3"/>
          <w:rtl w:val="0"/>
        </w:rPr>
      </w:pPr>
    </w:p>
    <w:p>
      <w:pPr>
        <w:pStyle w:val="P13"/>
        <w:framePr w:w="6658" w:h="249" w:hRule="exact" w:wrap="none" w:vAnchor="page" w:hAnchor="margin" w:x="71" w:y="11439"/>
        <w:rPr>
          <w:rStyle w:val="C11"/>
          <w:rtl w:val="0"/>
        </w:rPr>
      </w:pPr>
      <w:r>
        <w:rPr>
          <w:rStyle w:val="C11"/>
          <w:rtl w:val="0"/>
        </w:rPr>
        <w:t>c) Používat adekvátní technologické vybavení a inventář</w:t>
      </w:r>
    </w:p>
    <w:p>
      <w:pPr>
        <w:pStyle w:val="P28"/>
        <w:framePr w:w="3921" w:h="376" w:hRule="exact" w:wrap="none" w:vAnchor="page" w:hAnchor="margin" w:x="6800" w:y="11383"/>
        <w:rPr>
          <w:rStyle w:val="C3"/>
          <w:rtl w:val="0"/>
        </w:rPr>
      </w:pPr>
    </w:p>
    <w:p>
      <w:pPr>
        <w:pStyle w:val="P29"/>
        <w:framePr w:w="3839" w:h="249" w:hRule="exact" w:wrap="none" w:vAnchor="page" w:hAnchor="margin" w:x="6856" w:y="11439"/>
        <w:rPr>
          <w:rStyle w:val="C21"/>
          <w:rtl w:val="0"/>
        </w:rPr>
      </w:pPr>
      <w:r>
        <w:rPr>
          <w:rStyle w:val="C21"/>
          <w:rtl w:val="0"/>
        </w:rPr>
        <w:t>Praktické předvedení</w:t>
      </w:r>
    </w:p>
    <w:p>
      <w:pPr>
        <w:pStyle w:val="P16"/>
        <w:framePr w:w="6710" w:h="376" w:hRule="exact" w:wrap="none" w:vAnchor="page" w:hAnchor="margin" w:x="45" w:y="11760"/>
        <w:rPr>
          <w:rStyle w:val="C3"/>
          <w:rtl w:val="0"/>
        </w:rPr>
      </w:pPr>
    </w:p>
    <w:p>
      <w:pPr>
        <w:pStyle w:val="P17"/>
        <w:framePr w:w="6658" w:h="249" w:hRule="exact" w:wrap="none" w:vAnchor="page" w:hAnchor="margin" w:x="71" w:y="11816"/>
        <w:rPr>
          <w:rStyle w:val="C13"/>
          <w:rtl w:val="0"/>
        </w:rPr>
      </w:pPr>
      <w:r>
        <w:rPr>
          <w:rStyle w:val="C13"/>
          <w:rtl w:val="0"/>
        </w:rPr>
        <w:t xml:space="preserve">d) Servírovat různé druhy teplých nápojů  podle jejich charakteru</w:t>
      </w:r>
    </w:p>
    <w:p>
      <w:pPr>
        <w:pStyle w:val="P30"/>
        <w:framePr w:w="3921" w:h="376" w:hRule="exact" w:wrap="none" w:vAnchor="page" w:hAnchor="margin" w:x="6800" w:y="11760"/>
        <w:rPr>
          <w:rStyle w:val="C3"/>
          <w:rtl w:val="0"/>
        </w:rPr>
      </w:pPr>
    </w:p>
    <w:p>
      <w:pPr>
        <w:pStyle w:val="P31"/>
        <w:framePr w:w="3839" w:h="249" w:hRule="exact" w:wrap="none" w:vAnchor="page" w:hAnchor="margin" w:x="6856" w:y="11816"/>
        <w:rPr>
          <w:rStyle w:val="C22"/>
          <w:rtl w:val="0"/>
        </w:rPr>
      </w:pPr>
      <w:r>
        <w:rPr>
          <w:rStyle w:val="C22"/>
          <w:rtl w:val="0"/>
        </w:rPr>
        <w:t>Praktické předvedení</w:t>
      </w:r>
    </w:p>
    <w:p>
      <w:pPr>
        <w:pStyle w:val="P32"/>
        <w:framePr w:w="10710" w:h="248" w:hRule="exact" w:wrap="none" w:vAnchor="page" w:hAnchor="margin" w:x="28" w:y="12249"/>
        <w:rPr>
          <w:rStyle w:val="C23"/>
          <w:rtl w:val="0"/>
        </w:rPr>
      </w:pPr>
      <w:r>
        <w:rPr>
          <w:rStyle w:val="C23"/>
          <w:rtl w:val="0"/>
        </w:rPr>
        <w:t>Je třeba splnit všechna kritéria</w:t>
      </w:r>
    </w:p>
    <w:p>
      <w:pPr>
        <w:pStyle w:val="P23"/>
        <w:framePr w:w="10710" w:h="340" w:hRule="exact" w:wrap="none" w:vAnchor="page" w:hAnchor="margin" w:x="28" w:y="12685"/>
        <w:rPr>
          <w:rStyle w:val="C18"/>
          <w:rtl w:val="0"/>
        </w:rPr>
      </w:pPr>
      <w:r>
        <w:rPr>
          <w:rStyle w:val="C18"/>
          <w:rtl w:val="0"/>
        </w:rPr>
        <w:t>Výroba míchaných nápojů</w:t>
      </w:r>
    </w:p>
    <w:p>
      <w:pPr>
        <w:pStyle w:val="P24"/>
        <w:framePr w:w="6713" w:h="376" w:hRule="exact" w:wrap="none" w:vAnchor="page" w:hAnchor="margin" w:x="45" w:y="13124"/>
        <w:rPr>
          <w:rStyle w:val="C3"/>
          <w:rtl w:val="0"/>
        </w:rPr>
      </w:pPr>
    </w:p>
    <w:p>
      <w:pPr>
        <w:pStyle w:val="P25"/>
        <w:framePr w:w="6661" w:h="249" w:hRule="exact" w:wrap="none" w:vAnchor="page" w:hAnchor="margin" w:x="71" w:y="13195"/>
        <w:rPr>
          <w:rStyle w:val="C19"/>
          <w:rtl w:val="0"/>
        </w:rPr>
      </w:pPr>
      <w:r>
        <w:rPr>
          <w:rStyle w:val="C19"/>
          <w:rtl w:val="0"/>
        </w:rPr>
        <w:t>Kritéria hodnocení</w:t>
      </w:r>
    </w:p>
    <w:p>
      <w:pPr>
        <w:pStyle w:val="P26"/>
        <w:framePr w:w="3918" w:h="376" w:hRule="exact" w:wrap="none" w:vAnchor="page" w:hAnchor="margin" w:x="6803" w:y="13124"/>
        <w:rPr>
          <w:rStyle w:val="C3"/>
          <w:rtl w:val="0"/>
        </w:rPr>
      </w:pPr>
    </w:p>
    <w:p>
      <w:pPr>
        <w:pStyle w:val="P27"/>
        <w:framePr w:w="3836" w:h="249" w:hRule="exact" w:wrap="none" w:vAnchor="page" w:hAnchor="margin" w:x="6859" w:y="13195"/>
        <w:rPr>
          <w:rStyle w:val="C20"/>
          <w:rtl w:val="0"/>
        </w:rPr>
      </w:pPr>
      <w:r>
        <w:rPr>
          <w:rStyle w:val="C20"/>
          <w:rtl w:val="0"/>
        </w:rPr>
        <w:t>Způsoby ověření</w:t>
      </w:r>
    </w:p>
    <w:p>
      <w:pPr>
        <w:pStyle w:val="P12"/>
        <w:framePr w:w="6710" w:h="376" w:hRule="exact" w:wrap="none" w:vAnchor="page" w:hAnchor="margin" w:x="45" w:y="13500"/>
        <w:rPr>
          <w:rStyle w:val="C3"/>
          <w:rtl w:val="0"/>
        </w:rPr>
      </w:pPr>
    </w:p>
    <w:p>
      <w:pPr>
        <w:pStyle w:val="P13"/>
        <w:framePr w:w="6658" w:h="249" w:hRule="exact" w:wrap="none" w:vAnchor="page" w:hAnchor="margin" w:x="71" w:y="13556"/>
        <w:rPr>
          <w:rStyle w:val="C11"/>
          <w:rtl w:val="0"/>
        </w:rPr>
      </w:pPr>
      <w:r>
        <w:rPr>
          <w:rStyle w:val="C11"/>
          <w:rtl w:val="0"/>
        </w:rPr>
        <w:t>a) Charakterizovat přípravu míšených nápojů, používané suroviny</w:t>
      </w:r>
    </w:p>
    <w:p>
      <w:pPr>
        <w:pStyle w:val="P28"/>
        <w:framePr w:w="3921" w:h="376" w:hRule="exact" w:wrap="none" w:vAnchor="page" w:hAnchor="margin" w:x="6800" w:y="13500"/>
        <w:rPr>
          <w:rStyle w:val="C3"/>
          <w:rtl w:val="0"/>
        </w:rPr>
      </w:pPr>
    </w:p>
    <w:p>
      <w:pPr>
        <w:pStyle w:val="P29"/>
        <w:framePr w:w="3839" w:h="249" w:hRule="exact" w:wrap="none" w:vAnchor="page" w:hAnchor="margin" w:x="6856" w:y="13556"/>
        <w:rPr>
          <w:rStyle w:val="C21"/>
          <w:rtl w:val="0"/>
        </w:rPr>
      </w:pPr>
      <w:r>
        <w:rPr>
          <w:rStyle w:val="C21"/>
          <w:rtl w:val="0"/>
        </w:rPr>
        <w:t>Písemně nebo slovně</w:t>
      </w:r>
    </w:p>
    <w:p>
      <w:pPr>
        <w:pStyle w:val="P16"/>
        <w:framePr w:w="6710" w:h="376" w:hRule="exact" w:wrap="none" w:vAnchor="page" w:hAnchor="margin" w:x="45" w:y="13877"/>
        <w:rPr>
          <w:rStyle w:val="C3"/>
          <w:rtl w:val="0"/>
        </w:rPr>
      </w:pPr>
    </w:p>
    <w:p>
      <w:pPr>
        <w:pStyle w:val="P17"/>
        <w:framePr w:w="6658" w:h="249" w:hRule="exact" w:wrap="none" w:vAnchor="page" w:hAnchor="margin" w:x="71" w:y="13933"/>
        <w:rPr>
          <w:rStyle w:val="C13"/>
          <w:rtl w:val="0"/>
        </w:rPr>
      </w:pPr>
      <w:r>
        <w:rPr>
          <w:rStyle w:val="C13"/>
          <w:rtl w:val="0"/>
        </w:rPr>
        <w:t>b) Volit vhodné suroviny v požadovaném množství</w:t>
      </w:r>
    </w:p>
    <w:p>
      <w:pPr>
        <w:pStyle w:val="P30"/>
        <w:framePr w:w="3921" w:h="376" w:hRule="exact" w:wrap="none" w:vAnchor="page" w:hAnchor="margin" w:x="6800" w:y="13877"/>
        <w:rPr>
          <w:rStyle w:val="C3"/>
          <w:rtl w:val="0"/>
        </w:rPr>
      </w:pPr>
    </w:p>
    <w:p>
      <w:pPr>
        <w:pStyle w:val="P31"/>
        <w:framePr w:w="3839" w:h="249" w:hRule="exact" w:wrap="none" w:vAnchor="page" w:hAnchor="margin" w:x="6856" w:y="13933"/>
        <w:rPr>
          <w:rStyle w:val="C22"/>
          <w:rtl w:val="0"/>
        </w:rPr>
      </w:pPr>
      <w:r>
        <w:rPr>
          <w:rStyle w:val="C22"/>
          <w:rtl w:val="0"/>
        </w:rPr>
        <w:t>Praktické předvedení</w:t>
      </w:r>
    </w:p>
    <w:p>
      <w:pPr>
        <w:pStyle w:val="P12"/>
        <w:framePr w:w="6710" w:h="376" w:hRule="exact" w:wrap="none" w:vAnchor="page" w:hAnchor="margin" w:x="45" w:y="14253"/>
        <w:rPr>
          <w:rStyle w:val="C3"/>
          <w:rtl w:val="0"/>
        </w:rPr>
      </w:pPr>
    </w:p>
    <w:p>
      <w:pPr>
        <w:pStyle w:val="P13"/>
        <w:framePr w:w="6658" w:h="249" w:hRule="exact" w:wrap="none" w:vAnchor="page" w:hAnchor="margin" w:x="71" w:y="14309"/>
        <w:rPr>
          <w:rStyle w:val="C11"/>
          <w:rtl w:val="0"/>
        </w:rPr>
      </w:pPr>
      <w:r>
        <w:rPr>
          <w:rStyle w:val="C11"/>
          <w:rtl w:val="0"/>
        </w:rPr>
        <w:t xml:space="preserve">c) Připravit míchané nápoje podle  receptury</w:t>
      </w:r>
    </w:p>
    <w:p>
      <w:pPr>
        <w:pStyle w:val="P28"/>
        <w:framePr w:w="3921" w:h="376" w:hRule="exact" w:wrap="none" w:vAnchor="page" w:hAnchor="margin" w:x="6800" w:y="14253"/>
        <w:rPr>
          <w:rStyle w:val="C3"/>
          <w:rtl w:val="0"/>
        </w:rPr>
      </w:pPr>
    </w:p>
    <w:p>
      <w:pPr>
        <w:pStyle w:val="P29"/>
        <w:framePr w:w="3839" w:h="249" w:hRule="exact" w:wrap="none" w:vAnchor="page" w:hAnchor="margin" w:x="6856" w:y="14309"/>
        <w:rPr>
          <w:rStyle w:val="C21"/>
          <w:rtl w:val="0"/>
        </w:rPr>
      </w:pPr>
      <w:r>
        <w:rPr>
          <w:rStyle w:val="C21"/>
          <w:rtl w:val="0"/>
        </w:rPr>
        <w:t>Praktické předvedení</w:t>
      </w:r>
    </w:p>
    <w:p>
      <w:pPr>
        <w:pStyle w:val="P16"/>
        <w:framePr w:w="6710" w:h="376" w:hRule="exact" w:wrap="none" w:vAnchor="page" w:hAnchor="margin" w:x="45" w:y="14629"/>
        <w:rPr>
          <w:rStyle w:val="C3"/>
          <w:rtl w:val="0"/>
        </w:rPr>
      </w:pPr>
    </w:p>
    <w:p>
      <w:pPr>
        <w:pStyle w:val="P17"/>
        <w:framePr w:w="6658" w:h="249" w:hRule="exact" w:wrap="none" w:vAnchor="page" w:hAnchor="margin" w:x="71" w:y="14685"/>
        <w:rPr>
          <w:rStyle w:val="C13"/>
          <w:rtl w:val="0"/>
        </w:rPr>
      </w:pPr>
      <w:r>
        <w:rPr>
          <w:rStyle w:val="C13"/>
          <w:rtl w:val="0"/>
        </w:rPr>
        <w:t>d) Používat adekvátní technologická zařízení a inventář</w:t>
      </w:r>
    </w:p>
    <w:p>
      <w:pPr>
        <w:pStyle w:val="P30"/>
        <w:framePr w:w="3921" w:h="376" w:hRule="exact" w:wrap="none" w:vAnchor="page" w:hAnchor="margin" w:x="6800" w:y="14629"/>
        <w:rPr>
          <w:rStyle w:val="C3"/>
          <w:rtl w:val="0"/>
        </w:rPr>
      </w:pPr>
    </w:p>
    <w:p>
      <w:pPr>
        <w:pStyle w:val="P31"/>
        <w:framePr w:w="3839" w:h="249" w:hRule="exact" w:wrap="none" w:vAnchor="page" w:hAnchor="margin" w:x="6856" w:y="14685"/>
        <w:rPr>
          <w:rStyle w:val="C22"/>
          <w:rtl w:val="0"/>
        </w:rPr>
      </w:pPr>
      <w:r>
        <w:rPr>
          <w:rStyle w:val="C22"/>
          <w:rtl w:val="0"/>
        </w:rPr>
        <w:t>Praktické předvedení</w:t>
      </w:r>
    </w:p>
    <w:p>
      <w:pPr>
        <w:pStyle w:val="P32"/>
        <w:framePr w:w="10710" w:h="248" w:hRule="exact" w:wrap="none" w:vAnchor="page" w:hAnchor="margin" w:x="28" w:y="151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Barman, 8.9.2026 7:38:04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skladování nápojů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Rozlišovat jednotlivé druhy teplých a studených nápojů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vysvětlení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Skladovat a ošetřovat nápoje podle jejich druhů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 slovní vysvětlení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Používat adekvátní technologická zařízení při ošetřování a skladování nápojů</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 slovní vysvětlení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Nakládání s inventářem</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Používat inventář v souladu s jeho určením</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Vést evidenci inventáře, vést záznamy o pohybu inventáře</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Písemně nebo slovně vysvětlit</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Zkontrolovat a převzít požadovaný inventář</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Ošetřovat a udržovat inventář</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e) Zabezpečit a uskladnit inventář po ukončení provozu</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Skladování potravinářských surovin</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Skladovat potraviny a nápoje podle hygienických norem</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 + slovní zdůvodnění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Evidovat pohyb skladových zásob</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Písemně nebo na PC</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c) Zhotovit doklad o příjmu a výdeji zboží</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Písemně</w:t>
      </w:r>
    </w:p>
    <w:p>
      <w:pPr>
        <w:pStyle w:val="P16"/>
        <w:framePr w:w="6710" w:h="376" w:hRule="exact" w:wrap="none" w:vAnchor="page" w:hAnchor="margin" w:x="45" w:y="10068"/>
        <w:rPr>
          <w:rStyle w:val="C3"/>
          <w:rtl w:val="0"/>
        </w:rPr>
      </w:pPr>
    </w:p>
    <w:p>
      <w:pPr>
        <w:pStyle w:val="P17"/>
        <w:framePr w:w="6658" w:h="249" w:hRule="exact" w:wrap="none" w:vAnchor="page" w:hAnchor="margin" w:x="71" w:y="10124"/>
        <w:rPr>
          <w:rStyle w:val="C13"/>
          <w:rtl w:val="0"/>
        </w:rPr>
      </w:pPr>
      <w:r>
        <w:rPr>
          <w:rStyle w:val="C13"/>
          <w:rtl w:val="0"/>
        </w:rPr>
        <w:t>d) Zkontrolovat, převzít a vydat požadované zboží</w:t>
      </w:r>
    </w:p>
    <w:p>
      <w:pPr>
        <w:pStyle w:val="P30"/>
        <w:framePr w:w="3921" w:h="376" w:hRule="exact" w:wrap="none" w:vAnchor="page" w:hAnchor="margin" w:x="6800" w:y="10068"/>
        <w:rPr>
          <w:rStyle w:val="C3"/>
          <w:rtl w:val="0"/>
        </w:rPr>
      </w:pPr>
    </w:p>
    <w:p>
      <w:pPr>
        <w:pStyle w:val="P31"/>
        <w:framePr w:w="3839" w:h="249" w:hRule="exact" w:wrap="none" w:vAnchor="page" w:hAnchor="margin" w:x="6856" w:y="10124"/>
        <w:rPr>
          <w:rStyle w:val="C22"/>
          <w:rtl w:val="0"/>
        </w:rPr>
      </w:pPr>
      <w:r>
        <w:rPr>
          <w:rStyle w:val="C22"/>
          <w:rtl w:val="0"/>
        </w:rPr>
        <w:t>Praktické předvedení</w:t>
      </w:r>
    </w:p>
    <w:p>
      <w:pPr>
        <w:pStyle w:val="P12"/>
        <w:framePr w:w="6710" w:h="376" w:hRule="exact" w:wrap="none" w:vAnchor="page" w:hAnchor="margin" w:x="45" w:y="10444"/>
        <w:rPr>
          <w:rStyle w:val="C3"/>
          <w:rtl w:val="0"/>
        </w:rPr>
      </w:pPr>
    </w:p>
    <w:p>
      <w:pPr>
        <w:pStyle w:val="P13"/>
        <w:framePr w:w="6658" w:h="249" w:hRule="exact" w:wrap="none" w:vAnchor="page" w:hAnchor="margin" w:x="71" w:y="10500"/>
        <w:rPr>
          <w:rStyle w:val="C11"/>
          <w:rtl w:val="0"/>
        </w:rPr>
      </w:pPr>
      <w:r>
        <w:rPr>
          <w:rStyle w:val="C11"/>
          <w:rtl w:val="0"/>
        </w:rPr>
        <w:t>e) Skladovat a ošetřovat potravinářské suroviny</w:t>
      </w:r>
    </w:p>
    <w:p>
      <w:pPr>
        <w:pStyle w:val="P28"/>
        <w:framePr w:w="3921" w:h="376" w:hRule="exact" w:wrap="none" w:vAnchor="page" w:hAnchor="margin" w:x="6800" w:y="10444"/>
        <w:rPr>
          <w:rStyle w:val="C3"/>
          <w:rtl w:val="0"/>
        </w:rPr>
      </w:pPr>
    </w:p>
    <w:p>
      <w:pPr>
        <w:pStyle w:val="P29"/>
        <w:framePr w:w="3839" w:h="249" w:hRule="exact" w:wrap="none" w:vAnchor="page" w:hAnchor="margin" w:x="6856" w:y="10500"/>
        <w:rPr>
          <w:rStyle w:val="C21"/>
          <w:rtl w:val="0"/>
        </w:rPr>
      </w:pPr>
      <w:r>
        <w:rPr>
          <w:rStyle w:val="C21"/>
          <w:rtl w:val="0"/>
        </w:rPr>
        <w:t>Praktické předvedení</w:t>
      </w:r>
    </w:p>
    <w:p>
      <w:pPr>
        <w:pStyle w:val="P32"/>
        <w:framePr w:w="10710" w:h="248" w:hRule="exact" w:wrap="none" w:vAnchor="page" w:hAnchor="margin" w:x="28" w:y="10934"/>
        <w:rPr>
          <w:rStyle w:val="C23"/>
          <w:rtl w:val="0"/>
        </w:rPr>
      </w:pPr>
      <w:r>
        <w:rPr>
          <w:rStyle w:val="C23"/>
          <w:rtl w:val="0"/>
        </w:rPr>
        <w:t>Je třeba splnit všechna kritéria</w:t>
      </w:r>
    </w:p>
    <w:p>
      <w:pPr>
        <w:pStyle w:val="P23"/>
        <w:framePr w:w="10710" w:h="340" w:hRule="exact" w:wrap="none" w:vAnchor="page" w:hAnchor="margin" w:x="28" w:y="11370"/>
        <w:rPr>
          <w:rStyle w:val="C18"/>
          <w:rtl w:val="0"/>
        </w:rPr>
      </w:pPr>
      <w:r>
        <w:rPr>
          <w:rStyle w:val="C18"/>
          <w:rtl w:val="0"/>
        </w:rPr>
        <w:t>Podávání nápojů hostům</w:t>
      </w:r>
    </w:p>
    <w:p>
      <w:pPr>
        <w:pStyle w:val="P24"/>
        <w:framePr w:w="6713" w:h="376" w:hRule="exact" w:wrap="none" w:vAnchor="page" w:hAnchor="margin" w:x="45" w:y="11809"/>
        <w:rPr>
          <w:rStyle w:val="C3"/>
          <w:rtl w:val="0"/>
        </w:rPr>
      </w:pPr>
    </w:p>
    <w:p>
      <w:pPr>
        <w:pStyle w:val="P25"/>
        <w:framePr w:w="6661" w:h="249" w:hRule="exact" w:wrap="none" w:vAnchor="page" w:hAnchor="margin" w:x="71" w:y="11880"/>
        <w:rPr>
          <w:rStyle w:val="C19"/>
          <w:rtl w:val="0"/>
        </w:rPr>
      </w:pPr>
      <w:r>
        <w:rPr>
          <w:rStyle w:val="C19"/>
          <w:rtl w:val="0"/>
        </w:rPr>
        <w:t>Kritéria hodnocení</w:t>
      </w:r>
    </w:p>
    <w:p>
      <w:pPr>
        <w:pStyle w:val="P26"/>
        <w:framePr w:w="3918" w:h="376" w:hRule="exact" w:wrap="none" w:vAnchor="page" w:hAnchor="margin" w:x="6803" w:y="11809"/>
        <w:rPr>
          <w:rStyle w:val="C3"/>
          <w:rtl w:val="0"/>
        </w:rPr>
      </w:pPr>
    </w:p>
    <w:p>
      <w:pPr>
        <w:pStyle w:val="P27"/>
        <w:framePr w:w="3836" w:h="249" w:hRule="exact" w:wrap="none" w:vAnchor="page" w:hAnchor="margin" w:x="6859" w:y="11880"/>
        <w:rPr>
          <w:rStyle w:val="C20"/>
          <w:rtl w:val="0"/>
        </w:rPr>
      </w:pPr>
      <w:r>
        <w:rPr>
          <w:rStyle w:val="C20"/>
          <w:rtl w:val="0"/>
        </w:rPr>
        <w:t>Způsoby ověření</w:t>
      </w:r>
    </w:p>
    <w:p>
      <w:pPr>
        <w:pStyle w:val="P12"/>
        <w:framePr w:w="6710" w:h="376" w:hRule="exact" w:wrap="none" w:vAnchor="page" w:hAnchor="margin" w:x="45" w:y="12185"/>
        <w:rPr>
          <w:rStyle w:val="C3"/>
          <w:rtl w:val="0"/>
        </w:rPr>
      </w:pPr>
    </w:p>
    <w:p>
      <w:pPr>
        <w:pStyle w:val="P13"/>
        <w:framePr w:w="6658" w:h="249" w:hRule="exact" w:wrap="none" w:vAnchor="page" w:hAnchor="margin" w:x="71" w:y="12241"/>
        <w:rPr>
          <w:rStyle w:val="C11"/>
          <w:rtl w:val="0"/>
        </w:rPr>
      </w:pPr>
      <w:r>
        <w:rPr>
          <w:rStyle w:val="C11"/>
          <w:rtl w:val="0"/>
        </w:rPr>
        <w:t>a) Provést servis nápojů podle jejich charakteru</w:t>
      </w:r>
    </w:p>
    <w:p>
      <w:pPr>
        <w:pStyle w:val="P28"/>
        <w:framePr w:w="3921" w:h="376" w:hRule="exact" w:wrap="none" w:vAnchor="page" w:hAnchor="margin" w:x="6800" w:y="12185"/>
        <w:rPr>
          <w:rStyle w:val="C3"/>
          <w:rtl w:val="0"/>
        </w:rPr>
      </w:pPr>
    </w:p>
    <w:p>
      <w:pPr>
        <w:pStyle w:val="P29"/>
        <w:framePr w:w="3839" w:h="249" w:hRule="exact" w:wrap="none" w:vAnchor="page" w:hAnchor="margin" w:x="6856" w:y="12241"/>
        <w:rPr>
          <w:rStyle w:val="C21"/>
          <w:rtl w:val="0"/>
        </w:rPr>
      </w:pPr>
      <w:r>
        <w:rPr>
          <w:rStyle w:val="C21"/>
          <w:rtl w:val="0"/>
        </w:rPr>
        <w:t>Praktické předvedení</w:t>
      </w:r>
    </w:p>
    <w:p>
      <w:pPr>
        <w:pStyle w:val="P16"/>
        <w:framePr w:w="6710" w:h="376" w:hRule="exact" w:wrap="none" w:vAnchor="page" w:hAnchor="margin" w:x="45" w:y="12561"/>
        <w:rPr>
          <w:rStyle w:val="C3"/>
          <w:rtl w:val="0"/>
        </w:rPr>
      </w:pPr>
    </w:p>
    <w:p>
      <w:pPr>
        <w:pStyle w:val="P17"/>
        <w:framePr w:w="6658" w:h="249" w:hRule="exact" w:wrap="none" w:vAnchor="page" w:hAnchor="margin" w:x="71" w:y="12617"/>
        <w:rPr>
          <w:rStyle w:val="C13"/>
          <w:rtl w:val="0"/>
        </w:rPr>
      </w:pPr>
      <w:r>
        <w:rPr>
          <w:rStyle w:val="C13"/>
          <w:rtl w:val="0"/>
        </w:rPr>
        <w:t>b) Obsluhovat kvalitně, efektivně a dodržovat hygienické předpisy</w:t>
      </w:r>
    </w:p>
    <w:p>
      <w:pPr>
        <w:pStyle w:val="P30"/>
        <w:framePr w:w="3921" w:h="376" w:hRule="exact" w:wrap="none" w:vAnchor="page" w:hAnchor="margin" w:x="6800" w:y="12561"/>
        <w:rPr>
          <w:rStyle w:val="C3"/>
          <w:rtl w:val="0"/>
        </w:rPr>
      </w:pPr>
    </w:p>
    <w:p>
      <w:pPr>
        <w:pStyle w:val="P31"/>
        <w:framePr w:w="3839" w:h="249" w:hRule="exact" w:wrap="none" w:vAnchor="page" w:hAnchor="margin" w:x="6856" w:y="12617"/>
        <w:rPr>
          <w:rStyle w:val="C22"/>
          <w:rtl w:val="0"/>
        </w:rPr>
      </w:pPr>
      <w:r>
        <w:rPr>
          <w:rStyle w:val="C22"/>
          <w:rtl w:val="0"/>
        </w:rPr>
        <w:t>Praktické předvedení</w:t>
      </w:r>
    </w:p>
    <w:p>
      <w:pPr>
        <w:pStyle w:val="P12"/>
        <w:framePr w:w="6710" w:h="376" w:hRule="exact" w:wrap="none" w:vAnchor="page" w:hAnchor="margin" w:x="45" w:y="12937"/>
        <w:rPr>
          <w:rStyle w:val="C3"/>
          <w:rtl w:val="0"/>
        </w:rPr>
      </w:pPr>
    </w:p>
    <w:p>
      <w:pPr>
        <w:pStyle w:val="P13"/>
        <w:framePr w:w="6658" w:h="249" w:hRule="exact" w:wrap="none" w:vAnchor="page" w:hAnchor="margin" w:x="71" w:y="12993"/>
        <w:rPr>
          <w:rStyle w:val="C11"/>
          <w:rtl w:val="0"/>
        </w:rPr>
      </w:pPr>
      <w:r>
        <w:rPr>
          <w:rStyle w:val="C11"/>
          <w:rtl w:val="0"/>
        </w:rPr>
        <w:t>c) Zabezpečit prodej dalšího sortimentu výrobků na baru</w:t>
      </w:r>
    </w:p>
    <w:p>
      <w:pPr>
        <w:pStyle w:val="P28"/>
        <w:framePr w:w="3921" w:h="376" w:hRule="exact" w:wrap="none" w:vAnchor="page" w:hAnchor="margin" w:x="6800" w:y="12937"/>
        <w:rPr>
          <w:rStyle w:val="C3"/>
          <w:rtl w:val="0"/>
        </w:rPr>
      </w:pPr>
    </w:p>
    <w:p>
      <w:pPr>
        <w:pStyle w:val="P29"/>
        <w:framePr w:w="3839" w:h="249" w:hRule="exact" w:wrap="none" w:vAnchor="page" w:hAnchor="margin" w:x="6856" w:y="12993"/>
        <w:rPr>
          <w:rStyle w:val="C21"/>
          <w:rtl w:val="0"/>
        </w:rPr>
      </w:pPr>
      <w:r>
        <w:rPr>
          <w:rStyle w:val="C21"/>
          <w:rtl w:val="0"/>
        </w:rPr>
        <w:t>Praktické předvedení</w:t>
      </w:r>
    </w:p>
    <w:p>
      <w:pPr>
        <w:pStyle w:val="P32"/>
        <w:framePr w:w="10710" w:h="248" w:hRule="exact" w:wrap="none" w:vAnchor="page" w:hAnchor="margin" w:x="28" w:y="134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Barman, 8.9.2026 7:38:04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zařízení v baru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technologická zařízení a barový pult k provozu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Používat vhodná technologická zařízení a inventář pro konkrétní činnosti při obsluze v baru bezpečně a ekonomicky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Obsluhovat čisticí a mycí zařízení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Obsluhovat chladicí a mrazicí zařízení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Organizování práce v baru</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Připravit pracoviště na provoz</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Převzít pracovní úkoly podle pracovních plánů</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 slovně</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Dodržovat časovou posloupnost prací a dodržovat časový harmonogram</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d) Provést úklid pracoviště po ukončení provozu v souladu s hygienickými požadavky</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Praktické předvedení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547" w:hRule="exact" w:wrap="none" w:vAnchor="page" w:hAnchor="margin" w:x="28" w:y="83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9001"/>
        <w:rPr>
          <w:rStyle w:val="C3"/>
          <w:rtl w:val="0"/>
        </w:rPr>
      </w:pPr>
    </w:p>
    <w:p>
      <w:pPr>
        <w:pStyle w:val="P25"/>
        <w:framePr w:w="6661" w:h="249" w:hRule="exact" w:wrap="none" w:vAnchor="page" w:hAnchor="margin" w:x="71" w:y="9072"/>
        <w:rPr>
          <w:rStyle w:val="C19"/>
          <w:rtl w:val="0"/>
        </w:rPr>
      </w:pPr>
      <w:r>
        <w:rPr>
          <w:rStyle w:val="C19"/>
          <w:rtl w:val="0"/>
        </w:rPr>
        <w:t>Kritéria hodnocení</w:t>
      </w:r>
    </w:p>
    <w:p>
      <w:pPr>
        <w:pStyle w:val="P26"/>
        <w:framePr w:w="3918" w:h="376" w:hRule="exact" w:wrap="none" w:vAnchor="page" w:hAnchor="margin" w:x="6803" w:y="9001"/>
        <w:rPr>
          <w:rStyle w:val="C3"/>
          <w:rtl w:val="0"/>
        </w:rPr>
      </w:pPr>
    </w:p>
    <w:p>
      <w:pPr>
        <w:pStyle w:val="P27"/>
        <w:framePr w:w="3836" w:h="249" w:hRule="exact" w:wrap="none" w:vAnchor="page" w:hAnchor="margin" w:x="6859" w:y="9072"/>
        <w:rPr>
          <w:rStyle w:val="C20"/>
          <w:rtl w:val="0"/>
        </w:rPr>
      </w:pPr>
      <w:r>
        <w:rPr>
          <w:rStyle w:val="C20"/>
          <w:rtl w:val="0"/>
        </w:rPr>
        <w:t>Způsoby ověření</w:t>
      </w:r>
    </w:p>
    <w:p>
      <w:pPr>
        <w:pStyle w:val="P12"/>
        <w:framePr w:w="6710" w:h="376" w:hRule="exact" w:wrap="none" w:vAnchor="page" w:hAnchor="margin" w:x="45" w:y="9377"/>
        <w:rPr>
          <w:rStyle w:val="C3"/>
          <w:rtl w:val="0"/>
        </w:rPr>
      </w:pPr>
    </w:p>
    <w:p>
      <w:pPr>
        <w:pStyle w:val="P13"/>
        <w:framePr w:w="6658" w:h="249" w:hRule="exact" w:wrap="none" w:vAnchor="page" w:hAnchor="margin" w:x="71" w:y="9433"/>
        <w:rPr>
          <w:rStyle w:val="C11"/>
          <w:rtl w:val="0"/>
        </w:rPr>
      </w:pPr>
      <w:r>
        <w:rPr>
          <w:rStyle w:val="C11"/>
          <w:rtl w:val="0"/>
        </w:rPr>
        <w:t>a) Dodržovat hygienu osobní a hygienu práce v průběhu pracovních činností</w:t>
      </w:r>
    </w:p>
    <w:p>
      <w:pPr>
        <w:pStyle w:val="P28"/>
        <w:framePr w:w="3921" w:h="376" w:hRule="exact" w:wrap="none" w:vAnchor="page" w:hAnchor="margin" w:x="6800" w:y="9377"/>
        <w:rPr>
          <w:rStyle w:val="C3"/>
          <w:rtl w:val="0"/>
        </w:rPr>
      </w:pPr>
    </w:p>
    <w:p>
      <w:pPr>
        <w:pStyle w:val="P29"/>
        <w:framePr w:w="3839" w:h="249" w:hRule="exact" w:wrap="none" w:vAnchor="page" w:hAnchor="margin" w:x="6856" w:y="9433"/>
        <w:rPr>
          <w:rStyle w:val="C21"/>
          <w:rtl w:val="0"/>
        </w:rPr>
      </w:pPr>
      <w:r>
        <w:rPr>
          <w:rStyle w:val="C21"/>
          <w:rtl w:val="0"/>
        </w:rPr>
        <w:t>Praktické předvedení</w:t>
      </w:r>
    </w:p>
    <w:p>
      <w:pPr>
        <w:pStyle w:val="P16"/>
        <w:framePr w:w="6710" w:h="376" w:hRule="exact" w:wrap="none" w:vAnchor="page" w:hAnchor="margin" w:x="45" w:y="9753"/>
        <w:rPr>
          <w:rStyle w:val="C3"/>
          <w:rtl w:val="0"/>
        </w:rPr>
      </w:pPr>
    </w:p>
    <w:p>
      <w:pPr>
        <w:pStyle w:val="P17"/>
        <w:framePr w:w="6658" w:h="249" w:hRule="exact" w:wrap="none" w:vAnchor="page" w:hAnchor="margin" w:x="71" w:y="9809"/>
        <w:rPr>
          <w:rStyle w:val="C13"/>
          <w:rtl w:val="0"/>
        </w:rPr>
      </w:pPr>
      <w:r>
        <w:rPr>
          <w:rStyle w:val="C13"/>
          <w:rtl w:val="0"/>
        </w:rPr>
        <w:t>b) Uplatňovat postupy založené na principu kritických bodů HACCP</w:t>
      </w:r>
    </w:p>
    <w:p>
      <w:pPr>
        <w:pStyle w:val="P30"/>
        <w:framePr w:w="3921" w:h="376" w:hRule="exact" w:wrap="none" w:vAnchor="page" w:hAnchor="margin" w:x="6800" w:y="9753"/>
        <w:rPr>
          <w:rStyle w:val="C3"/>
          <w:rtl w:val="0"/>
        </w:rPr>
      </w:pPr>
    </w:p>
    <w:p>
      <w:pPr>
        <w:pStyle w:val="P31"/>
        <w:framePr w:w="3839" w:h="249" w:hRule="exact" w:wrap="none" w:vAnchor="page" w:hAnchor="margin" w:x="6856" w:y="9809"/>
        <w:rPr>
          <w:rStyle w:val="C22"/>
          <w:rtl w:val="0"/>
        </w:rPr>
      </w:pPr>
      <w:r>
        <w:rPr>
          <w:rStyle w:val="C22"/>
          <w:rtl w:val="0"/>
        </w:rPr>
        <w:t>Praktické předvedení + slovně</w:t>
      </w:r>
    </w:p>
    <w:p>
      <w:pPr>
        <w:pStyle w:val="P32"/>
        <w:framePr w:w="10710" w:h="248" w:hRule="exact" w:wrap="none" w:vAnchor="page" w:hAnchor="margin" w:x="28" w:y="102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Barman, 8.9.2026 7:38:04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stanoví, které doklady musí uchazeč předložit, aby zkouška proběhla v souladu s platnými právními předpisy.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(zřídka i na oboje).</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konkrétních činností a úkolů, které si autorizovaná osoba předem připraví a rozpracuje na základě daných kritérií. Pro písemné ověřování lze zvolit i formu testu.</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připraví pracoviště a potřebný inventář. Připraví míchané nápoje podle zadání, bude hodnocena obsluha hosta, hodnocení úrovně komunikace s hostem, společenské a profesionální chování, správnost vyúčtování s hostem, nabídka doplňkového sortimentu, případně služeb.</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Bude kontrolována kvalita vykonané práce a organizace práce na pracovišti.</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dodržování časového harmonogramu.</w:t>
      </w:r>
    </w:p>
    <w:p>
      <w:pPr>
        <w:pStyle w:val="P33"/>
        <w:framePr w:w="10766" w:h="2068" w:hRule="exact" w:wrap="none" w:vAnchor="page" w:hAnchor="margin" w:x="0" w:y="6666"/>
        <w:rPr>
          <w:rStyle w:val="C3"/>
          <w:rtl w:val="0"/>
        </w:rPr>
      </w:pPr>
    </w:p>
    <w:p>
      <w:pPr>
        <w:pStyle w:val="P35"/>
        <w:framePr w:w="10710" w:h="340" w:hRule="exact" w:wrap="none" w:vAnchor="page" w:hAnchor="margin" w:x="28" w:y="6666"/>
        <w:rPr>
          <w:rStyle w:val="C25"/>
          <w:rtl w:val="0"/>
        </w:rPr>
      </w:pPr>
      <w:r>
        <w:rPr>
          <w:rStyle w:val="C25"/>
          <w:rtl w:val="0"/>
        </w:rPr>
        <w:t>Výsledné hodnocení</w:t>
      </w:r>
    </w:p>
    <w:p>
      <w:pPr>
        <w:keepNext w:val="0"/>
        <w:keepLines w:val="0"/>
        <w:framePr w:w="10766" w:h="1727" w:hRule="exact" w:wrap="none" w:vAnchor="page" w:hAnchor="margin" w:x="0" w:y="7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zkoušce. Pro zápis hodnocení jednotlivých kritérií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8960"/>
        <w:rPr>
          <w:rStyle w:val="C3"/>
          <w:rtl w:val="0"/>
        </w:rPr>
      </w:pPr>
    </w:p>
    <w:p>
      <w:pPr>
        <w:pStyle w:val="P35"/>
        <w:framePr w:w="10710" w:h="340" w:hRule="exact" w:wrap="none" w:vAnchor="page" w:hAnchor="margin" w:x="28" w:y="8960"/>
        <w:rPr>
          <w:rStyle w:val="C25"/>
          <w:rtl w:val="0"/>
        </w:rPr>
      </w:pPr>
      <w:r>
        <w:rPr>
          <w:rStyle w:val="C25"/>
          <w:rtl w:val="0"/>
        </w:rPr>
        <w:t>Počet zkoušejících</w:t>
      </w:r>
    </w:p>
    <w:p>
      <w:pPr>
        <w:keepNext w:val="0"/>
        <w:keepLines w:val="0"/>
        <w:framePr w:w="10766" w:h="575" w:hRule="exact" w:wrap="none" w:vAnchor="page" w:hAnchor="margin" w:x="0" w:y="9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Barman, 8.9.2026 7:38:04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 maturitní zkouška a alespoň 5 let praxe ve funkci barmana nebo na úseku zahrnujícím pracoviště s činnostmi v oblasti, z toho minimálně jeden rok v období posledních dvou let před podáním žádosti o autorizaci. Členství v lektorské skupině České barmanské asociace (CBA).</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ve funkci učitele odborného výcviku v oboru gastronomie, z toho minimálně jeden rok v období posledních dvou let před podáním žádosti o autorizaci. Členství v lektorské skupině České barmanské asociace (CBA).</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gastronomie a alespoň 5 let praxe ve funkci mistra (vedoucího) provozu nebo úseku zahrnujícího pracoviště s činnostmi předmětné kvalifikace, z toho minimálně jeden rok v období posledních dvou let před podáním žádosti o autorizaci. Členství v lektorské skupině České barmanské asociace (CBA) nebo pověření CBA.</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hotelnictví a alespoň 5 let praxe ve funkci mistra (vedoucího) provozu nebo úseku zahrnujícího pracoviště s činnostmi předmětné kvalifikace, z toho minimálně jeden rok v období posledních dvou let před podáním žádosti o autorizaci. Členství v lektorské skupině České barmanské asociace (CBA) nebo pověření CBA.</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 alespoň 5 let praxe ve funkci barmana nebo na úseku zahrnujícím pracoviště s činnostmi v oblasti kvalifikace, z toho minimálně jeden rok v období posledních dvou let před podáním žádosti o autorizaci. Členství v lektorské skupině České barmanské asociace (CBA) nebo pověření CBA.</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322" w:hRule="exact" w:wrap="none" w:vAnchor="page" w:hAnchor="margin" w:x="0" w:y="11170"/>
        <w:rPr>
          <w:rStyle w:val="C3"/>
          <w:rtl w:val="0"/>
        </w:rPr>
      </w:pPr>
    </w:p>
    <w:p>
      <w:pPr>
        <w:pStyle w:val="P35"/>
        <w:framePr w:w="10710" w:h="340" w:hRule="exact" w:wrap="none" w:vAnchor="page" w:hAnchor="margin" w:x="28" w:y="11170"/>
        <w:rPr>
          <w:rStyle w:val="C25"/>
          <w:rtl w:val="0"/>
        </w:rPr>
      </w:pPr>
      <w:r>
        <w:rPr>
          <w:rStyle w:val="C25"/>
          <w:rtl w:val="0"/>
        </w:rPr>
        <w:t>Nezbytné materiální a technické předpoklady pro provedení zkoušky</w:t>
      </w:r>
    </w:p>
    <w:p>
      <w:pPr>
        <w:keepNext w:val="0"/>
        <w:keepLines w:val="0"/>
        <w:framePr w:w="10766" w:h="198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198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míšených a ostatních nápojů</w:t>
      </w:r>
    </w:p>
    <w:p>
      <w:pPr>
        <w:keepNext w:val="0"/>
        <w:keepLines w:val="0"/>
        <w:framePr w:w="10766" w:h="198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Inventář potřebný k výkonu práce barmana</w:t>
      </w:r>
    </w:p>
    <w:p>
      <w:pPr>
        <w:keepNext w:val="0"/>
        <w:keepLines w:val="0"/>
        <w:framePr w:w="10766" w:h="198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0"/>
        <w:framePr w:w="10766" w:h="198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odbytového střediska - např. barové a výčepní zařízení, kávovary, nápojové automaty, chladicí a čisticí zařízení</w:t>
      </w:r>
    </w:p>
    <w:p>
      <w:pPr>
        <w:keepNext w:val="0"/>
        <w:keepLines w:val="0"/>
        <w:framePr w:w="10766" w:h="198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w:t>
      </w:r>
    </w:p>
    <w:p>
      <w:pPr>
        <w:pStyle w:val="P33"/>
        <w:framePr w:w="10766" w:h="916" w:hRule="exact" w:wrap="none" w:vAnchor="page" w:hAnchor="margin" w:x="0" w:y="13719"/>
        <w:rPr>
          <w:rStyle w:val="C3"/>
          <w:rtl w:val="0"/>
        </w:rPr>
      </w:pPr>
    </w:p>
    <w:p>
      <w:pPr>
        <w:pStyle w:val="P35"/>
        <w:framePr w:w="10710" w:h="340" w:hRule="exact" w:wrap="none" w:vAnchor="page" w:hAnchor="margin" w:x="28" w:y="13719"/>
        <w:rPr>
          <w:rStyle w:val="C25"/>
          <w:rtl w:val="0"/>
        </w:rPr>
      </w:pPr>
      <w:r>
        <w:rPr>
          <w:rStyle w:val="C25"/>
          <w:rtl w:val="0"/>
        </w:rPr>
        <w:t>Doba přípravy na zkoušku</w:t>
      </w:r>
    </w:p>
    <w:p>
      <w:pPr>
        <w:keepNext w:val="0"/>
        <w:keepLines w:val="0"/>
        <w:framePr w:w="10766" w:h="575" w:hRule="exact" w:wrap="none" w:vAnchor="page" w:hAnchor="margin" w:x="0" w:y="14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do 30 minut.</w:t>
      </w:r>
    </w:p>
    <w:p>
      <w:pPr>
        <w:pStyle w:val="P21"/>
        <w:framePr w:w="7654" w:h="331" w:hRule="exact" w:wrap="none" w:vAnchor="page" w:hAnchor="margin" w:x="28" w:y="15940"/>
        <w:rPr>
          <w:rStyle w:val="C16"/>
          <w:rtl w:val="0"/>
        </w:rPr>
      </w:pPr>
      <w:r>
        <w:rPr>
          <w:rStyle w:val="C16"/>
          <w:rtl w:val="0"/>
        </w:rPr>
        <w:t>Barman, 8.9.2026 7:38:04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2,5 hodiny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Barman, 8.9.2026 7:38:04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byl zpracován ve spolupráci s oborovou skupinou gastronomie, hotelnictví, turismus při NÚOV, sekcí pro NSK, jejímiž členy jsou zástupci následujících organizací: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hotelů a restaurací ČR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barmanská asociace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sommelierů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gastronomie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hotelová škola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 Frenštát p. Radhoštěm, příspěvková organizace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pStyle w:val="P21"/>
        <w:framePr w:w="7654" w:h="331" w:hRule="exact" w:wrap="none" w:vAnchor="page" w:hAnchor="margin" w:x="28" w:y="15940"/>
        <w:rPr>
          <w:rStyle w:val="C16"/>
          <w:rtl w:val="0"/>
        </w:rPr>
      </w:pPr>
      <w:r>
        <w:rPr>
          <w:rStyle w:val="C16"/>
          <w:rtl w:val="0"/>
        </w:rPr>
        <w:t>Barman, 8.9.2026 7:38:04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