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DD74C9" Type="http://schemas.openxmlformats.org/officeDocument/2006/relationships/officeDocument" Target="/word/document.xml" /><Relationship Id="coreR2CDD74C9" Type="http://schemas.openxmlformats.org/package/2006/relationships/metadata/core-properties" Target="/docProps/core.xml" /><Relationship Id="customR2CDD74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Bezpečnostní manažer v obchodě a službách, 30.9.2026 5:55:57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 v obchodě a službách, 30.9.2026 5:55:57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 v obchodě a službách, 30.9.2026 5:55:57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