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94CF5" Type="http://schemas.openxmlformats.org/officeDocument/2006/relationships/officeDocument" Target="/word/document.xml" /><Relationship Id="coreR66494CF5" Type="http://schemas.openxmlformats.org/package/2006/relationships/metadata/core-properties" Target="/docProps/core.xml" /><Relationship Id="customR66494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20.10.2026 9:49:16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AE8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ACB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B69C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