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41818" Type="http://schemas.openxmlformats.org/officeDocument/2006/relationships/officeDocument" Target="/word/document.xml" /><Relationship Id="coreR1B41818" Type="http://schemas.openxmlformats.org/package/2006/relationships/metadata/core-properties" Target="/docProps/core.xml" /><Relationship Id="customR1B4181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Příjem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Příjem surovin pro výrobu potravin, 28.5.2026 3:34:14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dva vzorky nebalených surovin v dané provozovně potravinářského podniku</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 a 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Obsluha strojů a zařízení pro manipulaci s potravinářskými surovinami</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Předvést obsluhu strojů a zařízení v souladu se zásadami bezpečnosti práce</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w:t>
      </w:r>
    </w:p>
    <w:p>
      <w:pPr>
        <w:pStyle w:val="P32"/>
        <w:framePr w:w="10710" w:h="248" w:hRule="exact" w:wrap="none" w:vAnchor="page" w:hAnchor="margin" w:x="28" w:y="11971"/>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Příjem surovin pro výrobu potravin, 28.5.2026 3:34:14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Popsat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Příjem surovin pro výrobu potravin, 28.5.2026 3:34:14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https://www.nsp.cz/jednotka-prace/pracovnik-prijmu-surovin-#zdravotni-zpusobilost).</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„Příjem a uchování surovin, polotovarů a přísad pro výrobu potravin" si zkoušející připraví dva vzorky surovin, pro výrobu v dané provozovně potravinářského podniku.</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Příjem surovin pro výrobu potravin, 28.5.2026 3:34:14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potravinářství a alespoň 5 let odborné praxe v oblasti potravinářské výroby nebo ve funkci učitele praktického vyučování nebo odborného výcviku v oboru vzdělání zaměřeném na potravinářskou výrobu.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89"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výrobními linkami a přísun potřebné energie</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potravin</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příjem a skladování potravinářských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dokumentace, zejména specifikace příslušných surovin, polotovarů a přísad</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24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Příjem surovin pro výrobu potravin, 28.5.2026 3:34:14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Příjem surovin pro výrobu potravin, 28.5.2026 3:34:14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Příjem surovin pro výrobu potravin, 28.5.2026 3:34:14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2A4B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0863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B96A7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