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32C1F9" Type="http://schemas.openxmlformats.org/officeDocument/2006/relationships/officeDocument" Target="/word/document.xml" /><Relationship Id="coreR6C32C1F9" Type="http://schemas.openxmlformats.org/package/2006/relationships/metadata/core-properties" Target="/docProps/core.xml" /><Relationship Id="customR6C32C1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Zedník šamotář / zednice šamotářka (kód: 36-163-H)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a technologických podmínek pro provádění zdění a oprav žárotechnických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Výstavba běžných konstrukcí žárotechnických zařízení různými druhy žáruvzdorných materiálů na přesné vazby a styky, zpracování dusacích hmot, žáruvzdorných omítek, omazů a izolací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Rozměřování, zakládání a vyzdívání prvků žáruvzdorného zdiva dle výkresové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Rozměřování, zakládání a vyzdívání složitějších prvků žáruvzdorného zdiva dle výkresové dokumentace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Manipulace s materiály používanými při zdění a opravách žárotechnických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Ošetřování a údržba nástrojů, nářadí a pomůcek pro zdění a opravy žárotechnických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Zedník šamotář / zednice šamotářka, 11.7.2026 6:26:25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(dle ČSN 01 3420)</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se stavebními normami a s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s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Organizovat pracoviště před započetím práce, volit a připravit nářadí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Praktické předvedení a ústní ověření</w:t>
      </w:r>
    </w:p>
    <w:p>
      <w:pPr>
        <w:pStyle w:val="P16"/>
        <w:framePr w:w="6710" w:h="607" w:hRule="exact" w:wrap="none" w:vAnchor="page" w:hAnchor="margin" w:x="45" w:y="6604"/>
        <w:rPr>
          <w:rStyle w:val="C3"/>
          <w:rtl w:val="0"/>
        </w:rPr>
      </w:pPr>
    </w:p>
    <w:p>
      <w:pPr>
        <w:pStyle w:val="P17"/>
        <w:framePr w:w="6658" w:h="480" w:hRule="exact" w:wrap="none" w:vAnchor="page" w:hAnchor="margin" w:x="71" w:y="6660"/>
        <w:rPr>
          <w:rStyle w:val="C13"/>
          <w:rtl w:val="0"/>
        </w:rPr>
      </w:pPr>
      <w:r>
        <w:rPr>
          <w:rStyle w:val="C13"/>
          <w:rtl w:val="0"/>
        </w:rPr>
        <w:t>b) Zajistit bezpečné postupy při provádění zdění a oprav žárotechnických zařízení</w:t>
      </w:r>
    </w:p>
    <w:p>
      <w:pPr>
        <w:pStyle w:val="P30"/>
        <w:framePr w:w="3921" w:h="607" w:hRule="exact" w:wrap="none" w:vAnchor="page" w:hAnchor="margin" w:x="6800" w:y="6604"/>
        <w:rPr>
          <w:rStyle w:val="C3"/>
          <w:rtl w:val="0"/>
        </w:rPr>
      </w:pPr>
    </w:p>
    <w:p>
      <w:pPr>
        <w:pStyle w:val="P31"/>
        <w:framePr w:w="3839" w:h="480" w:hRule="exact" w:wrap="none" w:vAnchor="page" w:hAnchor="margin" w:x="6856" w:y="6660"/>
        <w:rPr>
          <w:rStyle w:val="C22"/>
          <w:rtl w:val="0"/>
        </w:rPr>
      </w:pPr>
      <w:r>
        <w:rPr>
          <w:rStyle w:val="C22"/>
          <w:rtl w:val="0"/>
        </w:rPr>
        <w:t>Praktické předvedení a ústní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Převzít pracoviště, materiál a zajistit jeho vhodné uskladnění</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547" w:hRule="exact" w:wrap="none" w:vAnchor="page" w:hAnchor="margin" w:x="28" w:y="8136"/>
        <w:rPr>
          <w:rStyle w:val="C18"/>
          <w:rtl w:val="0"/>
        </w:rPr>
      </w:pPr>
      <w:r>
        <w:rPr>
          <w:rStyle w:val="C18"/>
          <w:rtl w:val="0"/>
        </w:rPr>
        <w:t>Návrh pracovních postupů a technologických podmínek pro provádění zdění a oprav žárotechnických zařízení</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Stanovit odpovídající pracovní postup pro zadanou opravu žárotechnického zařízení</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pracovní postup a zdůvodnit jeho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547" w:hRule="exact" w:wrap="none" w:vAnchor="page" w:hAnchor="margin" w:x="28" w:y="10691"/>
        <w:rPr>
          <w:rStyle w:val="C18"/>
          <w:rtl w:val="0"/>
        </w:rPr>
      </w:pPr>
      <w:r>
        <w:rPr>
          <w:rStyle w:val="C18"/>
          <w:rtl w:val="0"/>
        </w:rPr>
        <w:t>Výstavba běžných konstrukcí žárotechnických zařízení různými druhy žáruvzdorných materiálů na přesné vazby a styky, zpracování dusacích hmot, žáruvzdorných omítek, omazů a izolací</w:t>
      </w:r>
    </w:p>
    <w:p>
      <w:pPr>
        <w:pStyle w:val="P24"/>
        <w:framePr w:w="6713" w:h="376" w:hRule="exact" w:wrap="none" w:vAnchor="page" w:hAnchor="margin" w:x="45" w:y="11338"/>
        <w:rPr>
          <w:rStyle w:val="C3"/>
          <w:rtl w:val="0"/>
        </w:rPr>
      </w:pPr>
    </w:p>
    <w:p>
      <w:pPr>
        <w:pStyle w:val="P25"/>
        <w:framePr w:w="6661" w:h="249" w:hRule="exact" w:wrap="none" w:vAnchor="page" w:hAnchor="margin" w:x="71" w:y="11409"/>
        <w:rPr>
          <w:rStyle w:val="C19"/>
          <w:rtl w:val="0"/>
        </w:rPr>
      </w:pPr>
      <w:r>
        <w:rPr>
          <w:rStyle w:val="C19"/>
          <w:rtl w:val="0"/>
        </w:rPr>
        <w:t>Kritéria hodnocení</w:t>
      </w:r>
    </w:p>
    <w:p>
      <w:pPr>
        <w:pStyle w:val="P26"/>
        <w:framePr w:w="3918" w:h="376" w:hRule="exact" w:wrap="none" w:vAnchor="page" w:hAnchor="margin" w:x="6803" w:y="11338"/>
        <w:rPr>
          <w:rStyle w:val="C3"/>
          <w:rtl w:val="0"/>
        </w:rPr>
      </w:pPr>
    </w:p>
    <w:p>
      <w:pPr>
        <w:pStyle w:val="P27"/>
        <w:framePr w:w="3836" w:h="249" w:hRule="exact" w:wrap="none" w:vAnchor="page" w:hAnchor="margin" w:x="6859" w:y="11409"/>
        <w:rPr>
          <w:rStyle w:val="C20"/>
          <w:rtl w:val="0"/>
        </w:rPr>
      </w:pPr>
      <w:r>
        <w:rPr>
          <w:rStyle w:val="C20"/>
          <w:rtl w:val="0"/>
        </w:rPr>
        <w:t>Způsoby ověření</w:t>
      </w:r>
    </w:p>
    <w:p>
      <w:pPr>
        <w:pStyle w:val="P12"/>
        <w:framePr w:w="6710" w:h="376" w:hRule="exact" w:wrap="none" w:vAnchor="page" w:hAnchor="margin" w:x="45" w:y="11714"/>
        <w:rPr>
          <w:rStyle w:val="C3"/>
          <w:rtl w:val="0"/>
        </w:rPr>
      </w:pPr>
    </w:p>
    <w:p>
      <w:pPr>
        <w:pStyle w:val="P13"/>
        <w:framePr w:w="6658" w:h="249" w:hRule="exact" w:wrap="none" w:vAnchor="page" w:hAnchor="margin" w:x="71" w:y="11770"/>
        <w:rPr>
          <w:rStyle w:val="C11"/>
          <w:rtl w:val="0"/>
        </w:rPr>
      </w:pPr>
      <w:r>
        <w:rPr>
          <w:rStyle w:val="C11"/>
          <w:rtl w:val="0"/>
        </w:rPr>
        <w:t>a) Popsat zpracovávání žárobetonů</w:t>
      </w:r>
    </w:p>
    <w:p>
      <w:pPr>
        <w:pStyle w:val="P28"/>
        <w:framePr w:w="3921" w:h="376" w:hRule="exact" w:wrap="none" w:vAnchor="page" w:hAnchor="margin" w:x="6800" w:y="11714"/>
        <w:rPr>
          <w:rStyle w:val="C3"/>
          <w:rtl w:val="0"/>
        </w:rPr>
      </w:pPr>
    </w:p>
    <w:p>
      <w:pPr>
        <w:pStyle w:val="P29"/>
        <w:framePr w:w="3839" w:h="249" w:hRule="exact" w:wrap="none" w:vAnchor="page" w:hAnchor="margin" w:x="6856" w:y="11770"/>
        <w:rPr>
          <w:rStyle w:val="C21"/>
          <w:rtl w:val="0"/>
        </w:rPr>
      </w:pPr>
      <w:r>
        <w:rPr>
          <w:rStyle w:val="C21"/>
          <w:rtl w:val="0"/>
        </w:rPr>
        <w:t>Ústní ověření</w:t>
      </w:r>
    </w:p>
    <w:p>
      <w:pPr>
        <w:pStyle w:val="P16"/>
        <w:framePr w:w="6710" w:h="607" w:hRule="exact" w:wrap="none" w:vAnchor="page" w:hAnchor="margin" w:x="45" w:y="12090"/>
        <w:rPr>
          <w:rStyle w:val="C3"/>
          <w:rtl w:val="0"/>
        </w:rPr>
      </w:pPr>
    </w:p>
    <w:p>
      <w:pPr>
        <w:pStyle w:val="P17"/>
        <w:framePr w:w="6658" w:h="480" w:hRule="exact" w:wrap="none" w:vAnchor="page" w:hAnchor="margin" w:x="71" w:y="12146"/>
        <w:rPr>
          <w:rStyle w:val="C13"/>
          <w:rtl w:val="0"/>
        </w:rPr>
      </w:pPr>
      <w:r>
        <w:rPr>
          <w:rStyle w:val="C13"/>
          <w:rtl w:val="0"/>
        </w:rPr>
        <w:t>b) Vypočítat kubatury cihelného, betonového, dusaného zdiva k potřebě cihel, žárobetonu, dusací hmoty a malt</w:t>
      </w:r>
    </w:p>
    <w:p>
      <w:pPr>
        <w:pStyle w:val="P30"/>
        <w:framePr w:w="3921" w:h="607" w:hRule="exact" w:wrap="none" w:vAnchor="page" w:hAnchor="margin" w:x="6800" w:y="12090"/>
        <w:rPr>
          <w:rStyle w:val="C3"/>
          <w:rtl w:val="0"/>
        </w:rPr>
      </w:pPr>
    </w:p>
    <w:p>
      <w:pPr>
        <w:pStyle w:val="P31"/>
        <w:framePr w:w="3839" w:h="480" w:hRule="exact" w:wrap="none" w:vAnchor="page" w:hAnchor="margin" w:x="6856" w:y="12146"/>
        <w:rPr>
          <w:rStyle w:val="C22"/>
          <w:rtl w:val="0"/>
        </w:rPr>
      </w:pPr>
      <w:r>
        <w:rPr>
          <w:rStyle w:val="C22"/>
          <w:rtl w:val="0"/>
        </w:rPr>
        <w:t>Praktické předvedení</w:t>
      </w:r>
    </w:p>
    <w:p>
      <w:pPr>
        <w:pStyle w:val="P12"/>
        <w:framePr w:w="6710" w:h="607" w:hRule="exact" w:wrap="none" w:vAnchor="page" w:hAnchor="margin" w:x="45" w:y="12697"/>
        <w:rPr>
          <w:rStyle w:val="C3"/>
          <w:rtl w:val="0"/>
        </w:rPr>
      </w:pPr>
    </w:p>
    <w:p>
      <w:pPr>
        <w:pStyle w:val="P13"/>
        <w:framePr w:w="6658" w:h="480" w:hRule="exact" w:wrap="none" w:vAnchor="page" w:hAnchor="margin" w:x="71" w:y="12753"/>
        <w:rPr>
          <w:rStyle w:val="C11"/>
          <w:rtl w:val="0"/>
        </w:rPr>
      </w:pPr>
      <w:r>
        <w:rPr>
          <w:rStyle w:val="C11"/>
          <w:rtl w:val="0"/>
        </w:rPr>
        <w:t>c) Popsat postupy při montáži vláknitých vyzdívek a to z vláknitých rohoží, izolačních desek nebo z vláknitých bloků</w:t>
      </w:r>
    </w:p>
    <w:p>
      <w:pPr>
        <w:pStyle w:val="P28"/>
        <w:framePr w:w="3921" w:h="607" w:hRule="exact" w:wrap="none" w:vAnchor="page" w:hAnchor="margin" w:x="6800" w:y="12697"/>
        <w:rPr>
          <w:rStyle w:val="C3"/>
          <w:rtl w:val="0"/>
        </w:rPr>
      </w:pPr>
    </w:p>
    <w:p>
      <w:pPr>
        <w:pStyle w:val="P29"/>
        <w:framePr w:w="3839" w:h="480" w:hRule="exact" w:wrap="none" w:vAnchor="page" w:hAnchor="margin" w:x="6856" w:y="12753"/>
        <w:rPr>
          <w:rStyle w:val="C21"/>
          <w:rtl w:val="0"/>
        </w:rPr>
      </w:pPr>
      <w:r>
        <w:rPr>
          <w:rStyle w:val="C21"/>
          <w:rtl w:val="0"/>
        </w:rPr>
        <w:t>Ústní ověření</w:t>
      </w:r>
    </w:p>
    <w:p>
      <w:pPr>
        <w:pStyle w:val="P16"/>
        <w:framePr w:w="6710" w:h="376" w:hRule="exact" w:wrap="none" w:vAnchor="page" w:hAnchor="margin" w:x="45" w:y="13304"/>
        <w:rPr>
          <w:rStyle w:val="C3"/>
          <w:rtl w:val="0"/>
        </w:rPr>
      </w:pPr>
    </w:p>
    <w:p>
      <w:pPr>
        <w:pStyle w:val="P17"/>
        <w:framePr w:w="6658" w:h="249" w:hRule="exact" w:wrap="none" w:vAnchor="page" w:hAnchor="margin" w:x="71" w:y="13360"/>
        <w:rPr>
          <w:rStyle w:val="C13"/>
          <w:rtl w:val="0"/>
        </w:rPr>
      </w:pPr>
      <w:r>
        <w:rPr>
          <w:rStyle w:val="C13"/>
          <w:rtl w:val="0"/>
        </w:rPr>
        <w:t>d) Vysvětlit, popsat a provést torkretářské práce</w:t>
      </w:r>
    </w:p>
    <w:p>
      <w:pPr>
        <w:pStyle w:val="P30"/>
        <w:framePr w:w="3921" w:h="376" w:hRule="exact" w:wrap="none" w:vAnchor="page" w:hAnchor="margin" w:x="6800" w:y="13304"/>
        <w:rPr>
          <w:rStyle w:val="C3"/>
          <w:rtl w:val="0"/>
        </w:rPr>
      </w:pPr>
    </w:p>
    <w:p>
      <w:pPr>
        <w:pStyle w:val="P31"/>
        <w:framePr w:w="3839" w:h="249" w:hRule="exact" w:wrap="none" w:vAnchor="page" w:hAnchor="margin" w:x="6856" w:y="13360"/>
        <w:rPr>
          <w:rStyle w:val="C22"/>
          <w:rtl w:val="0"/>
        </w:rPr>
      </w:pPr>
      <w:r>
        <w:rPr>
          <w:rStyle w:val="C22"/>
          <w:rtl w:val="0"/>
        </w:rPr>
        <w:t>Praktické předvedení a ústní ověření</w:t>
      </w:r>
    </w:p>
    <w:p>
      <w:pPr>
        <w:pStyle w:val="P12"/>
        <w:framePr w:w="6710" w:h="376" w:hRule="exact" w:wrap="none" w:vAnchor="page" w:hAnchor="margin" w:x="45" w:y="13680"/>
        <w:rPr>
          <w:rStyle w:val="C3"/>
          <w:rtl w:val="0"/>
        </w:rPr>
      </w:pPr>
    </w:p>
    <w:p>
      <w:pPr>
        <w:pStyle w:val="P13"/>
        <w:framePr w:w="6658" w:h="249" w:hRule="exact" w:wrap="none" w:vAnchor="page" w:hAnchor="margin" w:x="71" w:y="13736"/>
        <w:rPr>
          <w:rStyle w:val="C11"/>
          <w:rtl w:val="0"/>
        </w:rPr>
      </w:pPr>
      <w:r>
        <w:rPr>
          <w:rStyle w:val="C11"/>
          <w:rtl w:val="0"/>
        </w:rPr>
        <w:t>e) Zhutnit žárobetonovou směs</w:t>
      </w:r>
    </w:p>
    <w:p>
      <w:pPr>
        <w:pStyle w:val="P28"/>
        <w:framePr w:w="3921" w:h="376" w:hRule="exact" w:wrap="none" w:vAnchor="page" w:hAnchor="margin" w:x="6800" w:y="13680"/>
        <w:rPr>
          <w:rStyle w:val="C3"/>
          <w:rtl w:val="0"/>
        </w:rPr>
      </w:pPr>
    </w:p>
    <w:p>
      <w:pPr>
        <w:pStyle w:val="P29"/>
        <w:framePr w:w="3839" w:h="249" w:hRule="exact" w:wrap="none" w:vAnchor="page" w:hAnchor="margin" w:x="6856" w:y="13736"/>
        <w:rPr>
          <w:rStyle w:val="C21"/>
          <w:rtl w:val="0"/>
        </w:rPr>
      </w:pPr>
      <w:r>
        <w:rPr>
          <w:rStyle w:val="C21"/>
          <w:rtl w:val="0"/>
        </w:rPr>
        <w:t>Praktické předvedení</w:t>
      </w:r>
    </w:p>
    <w:p>
      <w:pPr>
        <w:pStyle w:val="P16"/>
        <w:framePr w:w="6710" w:h="376" w:hRule="exact" w:wrap="none" w:vAnchor="page" w:hAnchor="margin" w:x="45" w:y="14056"/>
        <w:rPr>
          <w:rStyle w:val="C3"/>
          <w:rtl w:val="0"/>
        </w:rPr>
      </w:pPr>
    </w:p>
    <w:p>
      <w:pPr>
        <w:pStyle w:val="P17"/>
        <w:framePr w:w="6658" w:h="249" w:hRule="exact" w:wrap="none" w:vAnchor="page" w:hAnchor="margin" w:x="71" w:y="14112"/>
        <w:rPr>
          <w:rStyle w:val="C13"/>
          <w:rtl w:val="0"/>
        </w:rPr>
      </w:pPr>
      <w:r>
        <w:rPr>
          <w:rStyle w:val="C13"/>
          <w:rtl w:val="0"/>
        </w:rPr>
        <w:t>f) Popsat zpracování plastických žáruvzdorných hmot</w:t>
      </w:r>
    </w:p>
    <w:p>
      <w:pPr>
        <w:pStyle w:val="P30"/>
        <w:framePr w:w="3921" w:h="376" w:hRule="exact" w:wrap="none" w:vAnchor="page" w:hAnchor="margin" w:x="6800" w:y="14056"/>
        <w:rPr>
          <w:rStyle w:val="C3"/>
          <w:rtl w:val="0"/>
        </w:rPr>
      </w:pPr>
    </w:p>
    <w:p>
      <w:pPr>
        <w:pStyle w:val="P31"/>
        <w:framePr w:w="3839" w:h="249" w:hRule="exact" w:wrap="none" w:vAnchor="page" w:hAnchor="margin" w:x="6856" w:y="14112"/>
        <w:rPr>
          <w:rStyle w:val="C22"/>
          <w:rtl w:val="0"/>
        </w:rPr>
      </w:pPr>
      <w:r>
        <w:rPr>
          <w:rStyle w:val="C22"/>
          <w:rtl w:val="0"/>
        </w:rPr>
        <w:t>Písemné ověření</w:t>
      </w:r>
    </w:p>
    <w:p>
      <w:pPr>
        <w:pStyle w:val="P32"/>
        <w:framePr w:w="10710" w:h="248" w:hRule="exact" w:wrap="none" w:vAnchor="page" w:hAnchor="margin" w:x="28" w:y="14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Zedník šamotář / zednice šamotářka, 11.7.2026 6:26:25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Rozměřování, zakládání a vyzdívání prvků žáruvzdorného zdiva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 xml:space="preserve">a) Provést vyzdívku dvou pilířků ze šamotových cihel (250x123x65 mm) o rozměrech: 1.pilířek minimálně 250 x 250 mm, výška 1000 mm </w:t>
        <w:br w:type="textWrapping"/>
        <w:t>2.pilířek minimálně 250 x 500 mm, výška 1000 mm</w:t>
        <w:br w:type="textWrapping"/>
        <w:t>s důrazem na přesnost, rovinnost a svislost při dodržení minimálních spár</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přezdění otvorů ve stěně</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Provést napojení nové vyzdívky na vyzdívku starou</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Provést úpravu tvarového zdiva za pomoci řezání a broušení ručním nářadím</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Praktické předvedení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Provést obezdívání prostupů konstrukcí šamotovým zdivem</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Praktické předvedení</w:t>
      </w:r>
    </w:p>
    <w:p>
      <w:pPr>
        <w:pStyle w:val="P16"/>
        <w:framePr w:w="6710" w:h="376" w:hRule="exact" w:wrap="none" w:vAnchor="page" w:hAnchor="margin" w:x="45" w:y="5761"/>
        <w:rPr>
          <w:rStyle w:val="C3"/>
          <w:rtl w:val="0"/>
        </w:rPr>
      </w:pPr>
    </w:p>
    <w:p>
      <w:pPr>
        <w:pStyle w:val="P17"/>
        <w:framePr w:w="6658" w:h="249" w:hRule="exact" w:wrap="none" w:vAnchor="page" w:hAnchor="margin" w:x="71" w:y="5817"/>
        <w:rPr>
          <w:rStyle w:val="C13"/>
          <w:rtl w:val="0"/>
        </w:rPr>
      </w:pPr>
      <w:r>
        <w:rPr>
          <w:rStyle w:val="C13"/>
          <w:rtl w:val="0"/>
        </w:rPr>
        <w:t xml:space="preserve">f) Řezat šamotové  cihly na pile dle požadovaných tvarů</w:t>
      </w:r>
    </w:p>
    <w:p>
      <w:pPr>
        <w:pStyle w:val="P30"/>
        <w:framePr w:w="3921" w:h="376" w:hRule="exact" w:wrap="none" w:vAnchor="page" w:hAnchor="margin" w:x="6800" w:y="5761"/>
        <w:rPr>
          <w:rStyle w:val="C3"/>
          <w:rtl w:val="0"/>
        </w:rPr>
      </w:pPr>
    </w:p>
    <w:p>
      <w:pPr>
        <w:pStyle w:val="P31"/>
        <w:framePr w:w="3839" w:h="249" w:hRule="exact" w:wrap="none" w:vAnchor="page" w:hAnchor="margin" w:x="6856" w:y="5817"/>
        <w:rPr>
          <w:rStyle w:val="C22"/>
          <w:rtl w:val="0"/>
        </w:rPr>
      </w:pPr>
      <w:r>
        <w:rPr>
          <w:rStyle w:val="C22"/>
          <w:rtl w:val="0"/>
        </w:rPr>
        <w:t>Praktické předvedení</w:t>
      </w:r>
    </w:p>
    <w:p>
      <w:pPr>
        <w:pStyle w:val="P32"/>
        <w:framePr w:w="10710" w:h="248" w:hRule="exact" w:wrap="none" w:vAnchor="page" w:hAnchor="margin" w:x="28" w:y="6250"/>
        <w:rPr>
          <w:rStyle w:val="C23"/>
          <w:rtl w:val="0"/>
        </w:rPr>
      </w:pPr>
      <w:r>
        <w:rPr>
          <w:rStyle w:val="C23"/>
          <w:rtl w:val="0"/>
        </w:rPr>
        <w:t>Je třeba splnit všechna kritéria.</w:t>
      </w:r>
    </w:p>
    <w:p>
      <w:pPr>
        <w:pStyle w:val="P23"/>
        <w:framePr w:w="10710" w:h="547" w:hRule="exact" w:wrap="none" w:vAnchor="page" w:hAnchor="margin" w:x="28" w:y="6686"/>
        <w:rPr>
          <w:rStyle w:val="C18"/>
          <w:rtl w:val="0"/>
        </w:rPr>
      </w:pPr>
      <w:r>
        <w:rPr>
          <w:rStyle w:val="C18"/>
          <w:rtl w:val="0"/>
        </w:rPr>
        <w:t>Rozměřování, zakládání a vyzdívání složitějších prvků žáruvzdorného zdiva dle výkresové dokumentace</w:t>
      </w:r>
    </w:p>
    <w:p>
      <w:pPr>
        <w:pStyle w:val="P24"/>
        <w:framePr w:w="6713" w:h="376" w:hRule="exact" w:wrap="none" w:vAnchor="page" w:hAnchor="margin" w:x="45" w:y="7332"/>
        <w:rPr>
          <w:rStyle w:val="C3"/>
          <w:rtl w:val="0"/>
        </w:rPr>
      </w:pPr>
    </w:p>
    <w:p>
      <w:pPr>
        <w:pStyle w:val="P25"/>
        <w:framePr w:w="6661" w:h="249" w:hRule="exact" w:wrap="none" w:vAnchor="page" w:hAnchor="margin" w:x="71" w:y="7403"/>
        <w:rPr>
          <w:rStyle w:val="C19"/>
          <w:rtl w:val="0"/>
        </w:rPr>
      </w:pPr>
      <w:r>
        <w:rPr>
          <w:rStyle w:val="C19"/>
          <w:rtl w:val="0"/>
        </w:rPr>
        <w:t>Kritéria hodnocení</w:t>
      </w:r>
    </w:p>
    <w:p>
      <w:pPr>
        <w:pStyle w:val="P26"/>
        <w:framePr w:w="3918" w:h="376" w:hRule="exact" w:wrap="none" w:vAnchor="page" w:hAnchor="margin" w:x="6803" w:y="7332"/>
        <w:rPr>
          <w:rStyle w:val="C3"/>
          <w:rtl w:val="0"/>
        </w:rPr>
      </w:pPr>
    </w:p>
    <w:p>
      <w:pPr>
        <w:pStyle w:val="P27"/>
        <w:framePr w:w="3836" w:h="249" w:hRule="exact" w:wrap="none" w:vAnchor="page" w:hAnchor="margin" w:x="6859" w:y="7403"/>
        <w:rPr>
          <w:rStyle w:val="C20"/>
          <w:rtl w:val="0"/>
        </w:rPr>
      </w:pPr>
      <w:r>
        <w:rPr>
          <w:rStyle w:val="C20"/>
          <w:rtl w:val="0"/>
        </w:rPr>
        <w:t>Způsoby ověření</w:t>
      </w:r>
    </w:p>
    <w:p>
      <w:pPr>
        <w:pStyle w:val="P12"/>
        <w:framePr w:w="6710" w:h="831" w:hRule="exact" w:wrap="none" w:vAnchor="page" w:hAnchor="margin" w:x="45" w:y="7709"/>
        <w:rPr>
          <w:rStyle w:val="C3"/>
          <w:rtl w:val="0"/>
        </w:rPr>
      </w:pPr>
    </w:p>
    <w:p>
      <w:pPr>
        <w:pStyle w:val="P13"/>
        <w:framePr w:w="6658" w:h="704" w:hRule="exact" w:wrap="none" w:vAnchor="page" w:hAnchor="margin" w:x="71" w:y="7765"/>
        <w:rPr>
          <w:rStyle w:val="C11"/>
          <w:rtl w:val="0"/>
        </w:rPr>
      </w:pPr>
      <w:r>
        <w:rPr>
          <w:rStyle w:val="C11"/>
          <w:rtl w:val="0"/>
        </w:rPr>
        <w:t>a) Provést vyzdívku stěny ze šamotového zdiva o tloušťce 250 mm a ploše minimálně 2 m2 včetně kotvících prvků, izolací a montáží vhodně zvolených dilatací</w:t>
      </w:r>
    </w:p>
    <w:p>
      <w:pPr>
        <w:pStyle w:val="P28"/>
        <w:framePr w:w="3921" w:h="831" w:hRule="exact" w:wrap="none" w:vAnchor="page" w:hAnchor="margin" w:x="6800" w:y="7709"/>
        <w:rPr>
          <w:rStyle w:val="C3"/>
          <w:rtl w:val="0"/>
        </w:rPr>
      </w:pPr>
    </w:p>
    <w:p>
      <w:pPr>
        <w:pStyle w:val="P29"/>
        <w:framePr w:w="3839" w:h="704" w:hRule="exact" w:wrap="none" w:vAnchor="page" w:hAnchor="margin" w:x="6856" w:y="7765"/>
        <w:rPr>
          <w:rStyle w:val="C21"/>
          <w:rtl w:val="0"/>
        </w:rPr>
      </w:pPr>
      <w:r>
        <w:rPr>
          <w:rStyle w:val="C21"/>
          <w:rtl w:val="0"/>
        </w:rPr>
        <w:t>Praktické předvedení</w:t>
      </w:r>
    </w:p>
    <w:p>
      <w:pPr>
        <w:pStyle w:val="P16"/>
        <w:framePr w:w="6710" w:h="607" w:hRule="exact" w:wrap="none" w:vAnchor="page" w:hAnchor="margin" w:x="45" w:y="8540"/>
        <w:rPr>
          <w:rStyle w:val="C3"/>
          <w:rtl w:val="0"/>
        </w:rPr>
      </w:pPr>
    </w:p>
    <w:p>
      <w:pPr>
        <w:pStyle w:val="P17"/>
        <w:framePr w:w="6658" w:h="480" w:hRule="exact" w:wrap="none" w:vAnchor="page" w:hAnchor="margin" w:x="71" w:y="8596"/>
        <w:rPr>
          <w:rStyle w:val="C13"/>
          <w:rtl w:val="0"/>
        </w:rPr>
      </w:pPr>
      <w:r>
        <w:rPr>
          <w:rStyle w:val="C13"/>
          <w:rtl w:val="0"/>
        </w:rPr>
        <w:t>b) Provést montáž vyzdívky z vláknitých rohoží nebo bloků včetně montáže kotvících prvků</w:t>
      </w:r>
    </w:p>
    <w:p>
      <w:pPr>
        <w:pStyle w:val="P30"/>
        <w:framePr w:w="3921" w:h="607" w:hRule="exact" w:wrap="none" w:vAnchor="page" w:hAnchor="margin" w:x="6800" w:y="8540"/>
        <w:rPr>
          <w:rStyle w:val="C3"/>
          <w:rtl w:val="0"/>
        </w:rPr>
      </w:pPr>
    </w:p>
    <w:p>
      <w:pPr>
        <w:pStyle w:val="P31"/>
        <w:framePr w:w="3839" w:h="480" w:hRule="exact" w:wrap="none" w:vAnchor="page" w:hAnchor="margin" w:x="6856" w:y="8596"/>
        <w:rPr>
          <w:rStyle w:val="C22"/>
          <w:rtl w:val="0"/>
        </w:rPr>
      </w:pPr>
      <w:r>
        <w:rPr>
          <w:rStyle w:val="C22"/>
          <w:rtl w:val="0"/>
        </w:rPr>
        <w:t>Praktické předvedení</w:t>
      </w:r>
    </w:p>
    <w:p>
      <w:pPr>
        <w:pStyle w:val="P12"/>
        <w:framePr w:w="6710" w:h="831" w:hRule="exact" w:wrap="none" w:vAnchor="page" w:hAnchor="margin" w:x="45" w:y="9147"/>
        <w:rPr>
          <w:rStyle w:val="C3"/>
          <w:rtl w:val="0"/>
        </w:rPr>
      </w:pPr>
    </w:p>
    <w:p>
      <w:pPr>
        <w:pStyle w:val="P13"/>
        <w:framePr w:w="6658" w:h="704" w:hRule="exact" w:wrap="none" w:vAnchor="page" w:hAnchor="margin" w:x="71" w:y="9203"/>
        <w:rPr>
          <w:rStyle w:val="C11"/>
          <w:rtl w:val="0"/>
        </w:rPr>
      </w:pPr>
      <w:r>
        <w:rPr>
          <w:rStyle w:val="C11"/>
          <w:rtl w:val="0"/>
        </w:rPr>
        <w:t>c) Provést betonáž tvarovky ze žárobetonu za použití míchačky s nuceným oběhem, správné dávkování směsi a záměsové vody, odběr směsi a uložení směsi do bednění včetně zhutnění</w:t>
      </w:r>
    </w:p>
    <w:p>
      <w:pPr>
        <w:pStyle w:val="P28"/>
        <w:framePr w:w="3921" w:h="831" w:hRule="exact" w:wrap="none" w:vAnchor="page" w:hAnchor="margin" w:x="6800" w:y="9147"/>
        <w:rPr>
          <w:rStyle w:val="C3"/>
          <w:rtl w:val="0"/>
        </w:rPr>
      </w:pPr>
    </w:p>
    <w:p>
      <w:pPr>
        <w:pStyle w:val="P29"/>
        <w:framePr w:w="3839" w:h="704" w:hRule="exact" w:wrap="none" w:vAnchor="page" w:hAnchor="margin" w:x="6856" w:y="9203"/>
        <w:rPr>
          <w:rStyle w:val="C21"/>
          <w:rtl w:val="0"/>
        </w:rPr>
      </w:pPr>
      <w:r>
        <w:rPr>
          <w:rStyle w:val="C21"/>
          <w:rtl w:val="0"/>
        </w:rPr>
        <w:t>Praktické předvedení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d) Provést dusání vyzdívky za použití dusací hmoty a pěchovacího kladiva včetně povrchové úpravy</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w:t>
      </w:r>
    </w:p>
    <w:p>
      <w:pPr>
        <w:pStyle w:val="P12"/>
        <w:framePr w:w="6710" w:h="831" w:hRule="exact" w:wrap="none" w:vAnchor="page" w:hAnchor="margin" w:x="45" w:y="10585"/>
        <w:rPr>
          <w:rStyle w:val="C3"/>
          <w:rtl w:val="0"/>
        </w:rPr>
      </w:pPr>
    </w:p>
    <w:p>
      <w:pPr>
        <w:pStyle w:val="P13"/>
        <w:framePr w:w="6658" w:h="704" w:hRule="exact" w:wrap="none" w:vAnchor="page" w:hAnchor="margin" w:x="71" w:y="10641"/>
        <w:rPr>
          <w:rStyle w:val="C11"/>
          <w:rtl w:val="0"/>
        </w:rPr>
      </w:pPr>
      <w:r>
        <w:rPr>
          <w:rStyle w:val="C11"/>
          <w:rtl w:val="0"/>
        </w:rPr>
        <w:t>e) Provést torkretování a nastavení stroje včetně napojení příslušenství. Pracovat s torkretářskou pistolí, regulovat směsi vodou v trysce a ukládat směsi na stěnu</w:t>
      </w:r>
    </w:p>
    <w:p>
      <w:pPr>
        <w:pStyle w:val="P28"/>
        <w:framePr w:w="3921" w:h="831" w:hRule="exact" w:wrap="none" w:vAnchor="page" w:hAnchor="margin" w:x="6800" w:y="10585"/>
        <w:rPr>
          <w:rStyle w:val="C3"/>
          <w:rtl w:val="0"/>
        </w:rPr>
      </w:pPr>
    </w:p>
    <w:p>
      <w:pPr>
        <w:pStyle w:val="P29"/>
        <w:framePr w:w="3839" w:h="704" w:hRule="exact" w:wrap="none" w:vAnchor="page" w:hAnchor="margin" w:x="6856" w:y="10641"/>
        <w:rPr>
          <w:rStyle w:val="C21"/>
          <w:rtl w:val="0"/>
        </w:rPr>
      </w:pPr>
      <w:r>
        <w:rPr>
          <w:rStyle w:val="C21"/>
          <w:rtl w:val="0"/>
        </w:rPr>
        <w:t>Praktické předvedení</w:t>
      </w:r>
    </w:p>
    <w:p>
      <w:pPr>
        <w:pStyle w:val="P16"/>
        <w:framePr w:w="6710" w:h="831" w:hRule="exact" w:wrap="none" w:vAnchor="page" w:hAnchor="margin" w:x="45" w:y="11416"/>
        <w:rPr>
          <w:rStyle w:val="C3"/>
          <w:rtl w:val="0"/>
        </w:rPr>
      </w:pPr>
    </w:p>
    <w:p>
      <w:pPr>
        <w:pStyle w:val="P17"/>
        <w:framePr w:w="6658" w:h="704" w:hRule="exact" w:wrap="none" w:vAnchor="page" w:hAnchor="margin" w:x="71" w:y="11472"/>
        <w:rPr>
          <w:rStyle w:val="C13"/>
          <w:rtl w:val="0"/>
        </w:rPr>
      </w:pPr>
      <w:r>
        <w:rPr>
          <w:rStyle w:val="C13"/>
          <w:rtl w:val="0"/>
        </w:rPr>
        <w:t xml:space="preserve">f) Provést vyzdívku segmentové klenby s důrazem na správné seřazení typů klínů, správné provedení závěrného klínu a kontrolovat  plnost spár ze spodní části vyzdívky</w:t>
      </w:r>
    </w:p>
    <w:p>
      <w:pPr>
        <w:pStyle w:val="P30"/>
        <w:framePr w:w="3921" w:h="831" w:hRule="exact" w:wrap="none" w:vAnchor="page" w:hAnchor="margin" w:x="6800" w:y="11416"/>
        <w:rPr>
          <w:rStyle w:val="C3"/>
          <w:rtl w:val="0"/>
        </w:rPr>
      </w:pPr>
    </w:p>
    <w:p>
      <w:pPr>
        <w:pStyle w:val="P31"/>
        <w:framePr w:w="3839" w:h="704" w:hRule="exact" w:wrap="none" w:vAnchor="page" w:hAnchor="margin" w:x="6856" w:y="11472"/>
        <w:rPr>
          <w:rStyle w:val="C22"/>
          <w:rtl w:val="0"/>
        </w:rPr>
      </w:pPr>
      <w:r>
        <w:rPr>
          <w:rStyle w:val="C22"/>
          <w:rtl w:val="0"/>
        </w:rPr>
        <w:t>Praktické předvedení</w:t>
      </w:r>
    </w:p>
    <w:p>
      <w:pPr>
        <w:pStyle w:val="P32"/>
        <w:framePr w:w="10710" w:h="248" w:hRule="exact" w:wrap="none" w:vAnchor="page" w:hAnchor="margin" w:x="28" w:y="12360"/>
        <w:rPr>
          <w:rStyle w:val="C23"/>
          <w:rtl w:val="0"/>
        </w:rPr>
      </w:pPr>
      <w:r>
        <w:rPr>
          <w:rStyle w:val="C23"/>
          <w:rtl w:val="0"/>
        </w:rPr>
        <w:t>Je třeba splnit všechna kritéria.</w:t>
      </w:r>
    </w:p>
    <w:p>
      <w:pPr>
        <w:pStyle w:val="P23"/>
        <w:framePr w:w="10710" w:h="340" w:hRule="exact" w:wrap="none" w:vAnchor="page" w:hAnchor="margin" w:x="28" w:y="12796"/>
        <w:rPr>
          <w:rStyle w:val="C18"/>
          <w:rtl w:val="0"/>
        </w:rPr>
      </w:pPr>
      <w:r>
        <w:rPr>
          <w:rStyle w:val="C18"/>
          <w:rtl w:val="0"/>
        </w:rPr>
        <w:t>Manipulace s materiály používanými při zdění a opravách žárotechnických zařízení</w:t>
      </w:r>
    </w:p>
    <w:p>
      <w:pPr>
        <w:pStyle w:val="P24"/>
        <w:framePr w:w="6713" w:h="376" w:hRule="exact" w:wrap="none" w:vAnchor="page" w:hAnchor="margin" w:x="45" w:y="13235"/>
        <w:rPr>
          <w:rStyle w:val="C3"/>
          <w:rtl w:val="0"/>
        </w:rPr>
      </w:pPr>
    </w:p>
    <w:p>
      <w:pPr>
        <w:pStyle w:val="P25"/>
        <w:framePr w:w="6661" w:h="249" w:hRule="exact" w:wrap="none" w:vAnchor="page" w:hAnchor="margin" w:x="71" w:y="13306"/>
        <w:rPr>
          <w:rStyle w:val="C19"/>
          <w:rtl w:val="0"/>
        </w:rPr>
      </w:pPr>
      <w:r>
        <w:rPr>
          <w:rStyle w:val="C19"/>
          <w:rtl w:val="0"/>
        </w:rPr>
        <w:t>Kritéria hodnocení</w:t>
      </w:r>
    </w:p>
    <w:p>
      <w:pPr>
        <w:pStyle w:val="P26"/>
        <w:framePr w:w="3918" w:h="376" w:hRule="exact" w:wrap="none" w:vAnchor="page" w:hAnchor="margin" w:x="6803" w:y="13235"/>
        <w:rPr>
          <w:rStyle w:val="C3"/>
          <w:rtl w:val="0"/>
        </w:rPr>
      </w:pPr>
    </w:p>
    <w:p>
      <w:pPr>
        <w:pStyle w:val="P27"/>
        <w:framePr w:w="3836" w:h="249" w:hRule="exact" w:wrap="none" w:vAnchor="page" w:hAnchor="margin" w:x="6859" w:y="13306"/>
        <w:rPr>
          <w:rStyle w:val="C20"/>
          <w:rtl w:val="0"/>
        </w:rPr>
      </w:pPr>
      <w:r>
        <w:rPr>
          <w:rStyle w:val="C20"/>
          <w:rtl w:val="0"/>
        </w:rPr>
        <w:t>Způsoby ověření</w:t>
      </w:r>
    </w:p>
    <w:p>
      <w:pPr>
        <w:pStyle w:val="P12"/>
        <w:framePr w:w="6710" w:h="607" w:hRule="exact" w:wrap="none" w:vAnchor="page" w:hAnchor="margin" w:x="45" w:y="13611"/>
        <w:rPr>
          <w:rStyle w:val="C3"/>
          <w:rtl w:val="0"/>
        </w:rPr>
      </w:pPr>
    </w:p>
    <w:p>
      <w:pPr>
        <w:pStyle w:val="P13"/>
        <w:framePr w:w="6658" w:h="480" w:hRule="exact" w:wrap="none" w:vAnchor="page" w:hAnchor="margin" w:x="71" w:y="13667"/>
        <w:rPr>
          <w:rStyle w:val="C11"/>
          <w:rtl w:val="0"/>
        </w:rPr>
      </w:pPr>
      <w:r>
        <w:rPr>
          <w:rStyle w:val="C11"/>
          <w:rtl w:val="0"/>
        </w:rPr>
        <w:t>a) Charakterizovat stroje a zařízení používané při zdění a opravách žárotechnických zařízení</w:t>
      </w:r>
    </w:p>
    <w:p>
      <w:pPr>
        <w:pStyle w:val="P28"/>
        <w:framePr w:w="3921" w:h="607" w:hRule="exact" w:wrap="none" w:vAnchor="page" w:hAnchor="margin" w:x="6800" w:y="13611"/>
        <w:rPr>
          <w:rStyle w:val="C3"/>
          <w:rtl w:val="0"/>
        </w:rPr>
      </w:pPr>
    </w:p>
    <w:p>
      <w:pPr>
        <w:pStyle w:val="P29"/>
        <w:framePr w:w="3839" w:h="480" w:hRule="exact" w:wrap="none" w:vAnchor="page" w:hAnchor="margin" w:x="6856" w:y="13667"/>
        <w:rPr>
          <w:rStyle w:val="C21"/>
          <w:rtl w:val="0"/>
        </w:rPr>
      </w:pPr>
      <w:r>
        <w:rPr>
          <w:rStyle w:val="C21"/>
          <w:rtl w:val="0"/>
        </w:rPr>
        <w:t>Písemné a ústní ověření</w:t>
      </w:r>
    </w:p>
    <w:p>
      <w:pPr>
        <w:pStyle w:val="P16"/>
        <w:framePr w:w="6710" w:h="607" w:hRule="exact" w:wrap="none" w:vAnchor="page" w:hAnchor="margin" w:x="45" w:y="14218"/>
        <w:rPr>
          <w:rStyle w:val="C3"/>
          <w:rtl w:val="0"/>
        </w:rPr>
      </w:pPr>
    </w:p>
    <w:p>
      <w:pPr>
        <w:pStyle w:val="P17"/>
        <w:framePr w:w="6658" w:h="480" w:hRule="exact" w:wrap="none" w:vAnchor="page" w:hAnchor="margin" w:x="71" w:y="14274"/>
        <w:rPr>
          <w:rStyle w:val="C13"/>
          <w:rtl w:val="0"/>
        </w:rPr>
      </w:pPr>
      <w:r>
        <w:rPr>
          <w:rStyle w:val="C13"/>
          <w:rtl w:val="0"/>
        </w:rPr>
        <w:t>b) Charakterizovat podmínky pro obsluhu strojů a zařízení při zdění a opravách žárotechnických zařízení</w:t>
      </w:r>
    </w:p>
    <w:p>
      <w:pPr>
        <w:pStyle w:val="P30"/>
        <w:framePr w:w="3921" w:h="607" w:hRule="exact" w:wrap="none" w:vAnchor="page" w:hAnchor="margin" w:x="6800" w:y="14218"/>
        <w:rPr>
          <w:rStyle w:val="C3"/>
          <w:rtl w:val="0"/>
        </w:rPr>
      </w:pPr>
    </w:p>
    <w:p>
      <w:pPr>
        <w:pStyle w:val="P31"/>
        <w:framePr w:w="3839" w:h="480" w:hRule="exact" w:wrap="none" w:vAnchor="page" w:hAnchor="margin" w:x="6856" w:y="14274"/>
        <w:rPr>
          <w:rStyle w:val="C22"/>
          <w:rtl w:val="0"/>
        </w:rPr>
      </w:pPr>
      <w:r>
        <w:rPr>
          <w:rStyle w:val="C22"/>
          <w:rtl w:val="0"/>
        </w:rPr>
        <w:t>Písemné a ústní ověření</w:t>
      </w:r>
    </w:p>
    <w:p>
      <w:pPr>
        <w:pStyle w:val="P12"/>
        <w:framePr w:w="6710" w:h="376" w:hRule="exact" w:wrap="none" w:vAnchor="page" w:hAnchor="margin" w:x="45" w:y="14825"/>
        <w:rPr>
          <w:rStyle w:val="C3"/>
          <w:rtl w:val="0"/>
        </w:rPr>
      </w:pPr>
    </w:p>
    <w:p>
      <w:pPr>
        <w:pStyle w:val="P13"/>
        <w:framePr w:w="6658" w:h="249" w:hRule="exact" w:wrap="none" w:vAnchor="page" w:hAnchor="margin" w:x="71" w:y="14881"/>
        <w:rPr>
          <w:rStyle w:val="C11"/>
          <w:rtl w:val="0"/>
        </w:rPr>
      </w:pPr>
      <w:r>
        <w:rPr>
          <w:rStyle w:val="C11"/>
          <w:rtl w:val="0"/>
        </w:rPr>
        <w:t>c) Zvolit a obsluhovat vhodné manipulační zařízení</w:t>
      </w:r>
    </w:p>
    <w:p>
      <w:pPr>
        <w:pStyle w:val="P28"/>
        <w:framePr w:w="3921" w:h="376" w:hRule="exact" w:wrap="none" w:vAnchor="page" w:hAnchor="margin" w:x="6800" w:y="14825"/>
        <w:rPr>
          <w:rStyle w:val="C3"/>
          <w:rtl w:val="0"/>
        </w:rPr>
      </w:pPr>
    </w:p>
    <w:p>
      <w:pPr>
        <w:pStyle w:val="P29"/>
        <w:framePr w:w="3839" w:h="249" w:hRule="exact" w:wrap="none" w:vAnchor="page" w:hAnchor="margin" w:x="6856" w:y="14881"/>
        <w:rPr>
          <w:rStyle w:val="C21"/>
          <w:rtl w:val="0"/>
        </w:rPr>
      </w:pPr>
      <w:r>
        <w:rPr>
          <w:rStyle w:val="C21"/>
          <w:rtl w:val="0"/>
        </w:rPr>
        <w:t>Praktické předvedení a ústní ověření</w:t>
      </w:r>
    </w:p>
    <w:p>
      <w:pPr>
        <w:pStyle w:val="P32"/>
        <w:framePr w:w="10710" w:h="248" w:hRule="exact" w:wrap="none" w:vAnchor="page" w:hAnchor="margin" w:x="28" w:y="153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Zedník šamotář / zednice šamotářka, 11.7.2026 6:26:25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nástrojů, nářadí a pomůcek pro zdění a opravy žárotechnických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Ošetřit použité nářadí a pracovní pomůcky používané pro zdění a opravy žárotechnických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Ošetřit použité strojní zařízení a manipulační prostředky pro zdění a opravy žárotechnických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Zedník šamotář / zednice šamotářka, 11.7.2026 6:26:25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http://katalog.nsp.cz/karta_tp.aspx?id_jp=2096).</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Zedník šamotář / zednice šamotářka, 11.7.2026 6:26:25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na pozemní stavby a alespoň 5 let odborné praxe v oblasti přípravy a realizace žárotechnických zařízení nebo ve funkci učitele odborných předmětů v oblasti stavební výroby, odpovídající aktuálnímu obsahu příslušné profesní kvalifikace.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Zedník šamotář / zednice šamotářka, 11.7.2026 6:26:25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zázemí:</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lžíce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 (oškrt – kladivo oboustranně ploché zaostřené)</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 500 g</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•gumová palička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•vodováha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•zednický provázek</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•olovnice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•odlamovací nůž</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štětka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•pilka ocaska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•smetáček</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 v aktuálním znění</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•míchačka s nuceným oběhem (cyklónka)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•míchačka hruška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míchadlo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 na řezání cihel – Clipper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•torkretační stroj včetně hadic a veškerého příslušenství</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jednotka nebo vodní čerpadlo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•úhlová bruska včetně brusného diamantového kotouče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•pěchovací kladivo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•ponorný vibrátor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•vzduchový kompresor (5m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/min</w:t>
      </w:r>
      <w:r>
        <w:rPr>
          <w:rFonts w:ascii="Arial" w:cs="Arial" w:hAnsi="Arial" w:eastAsia="Arial"/>
          <w:b w:val="0"/>
          <w:i w:val="0"/>
          <w:caps w:val="0"/>
          <w:strike w:val="0"/>
          <w:noProof w:val="0"/>
          <w:vanish w:val="0"/>
          <w:color w:val="auto"/>
          <w:sz w:val="20"/>
          <w:u w:val="none"/>
          <w:shd w:val="clear" w:color="auto" w:fill="auto"/>
          <w:vertAlign w:val="superscript"/>
          <w:lang/>
        </w:rPr>
        <w:t>.</w:t>
      </w:r>
      <w:r>
        <w:rPr>
          <w:rFonts w:ascii="Arial" w:cs="Arial" w:hAnsi="Arial" w:eastAsia="Arial"/>
          <w:b w:val="0"/>
          <w:i w:val="0"/>
          <w:caps w:val="0"/>
          <w:strike w:val="0"/>
          <w:noProof w:val="0"/>
          <w:vanish w:val="0"/>
          <w:color w:val="auto"/>
          <w:sz w:val="20"/>
          <w:u w:val="none"/>
          <w:shd w:val="clear" w:color="auto" w:fill="auto"/>
          <w:vertAlign w:val="baseline"/>
          <w:lang/>
        </w:rPr>
        <w:t>, 6 atm)</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zdroj 220/380 V</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•možnost připojení na vodní zdroj</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potřeby – obsluha kompresoru, pomocník apod.)</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031"/>
        <w:rPr>
          <w:rStyle w:val="C3"/>
          <w:rtl w:val="0"/>
        </w:rPr>
      </w:pPr>
    </w:p>
    <w:p>
      <w:pPr>
        <w:pStyle w:val="P35"/>
        <w:framePr w:w="10710" w:h="340" w:hRule="exact" w:wrap="none" w:vAnchor="page" w:hAnchor="margin" w:x="28" w:y="13031"/>
        <w:rPr>
          <w:rStyle w:val="C25"/>
          <w:rtl w:val="0"/>
        </w:rPr>
      </w:pPr>
      <w:r>
        <w:rPr>
          <w:rStyle w:val="C25"/>
          <w:rtl w:val="0"/>
        </w:rPr>
        <w:t>Doba přípravy na zkoušku</w:t>
      </w:r>
    </w:p>
    <w:p>
      <w:pPr>
        <w:keepNext w:val="0"/>
        <w:keepLines w:val="0"/>
        <w:framePr w:w="10766" w:h="806" w:hRule="exact" w:wrap="none" w:vAnchor="page" w:hAnchor="margin" w:x="0" w:y="13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404"/>
        <w:rPr>
          <w:rStyle w:val="C3"/>
          <w:rtl w:val="0"/>
        </w:rPr>
      </w:pPr>
    </w:p>
    <w:p>
      <w:pPr>
        <w:pStyle w:val="P35"/>
        <w:framePr w:w="10710" w:h="340" w:hRule="exact" w:wrap="none" w:vAnchor="page" w:hAnchor="margin" w:x="28" w:y="14404"/>
        <w:rPr>
          <w:rStyle w:val="C25"/>
          <w:rtl w:val="0"/>
        </w:rPr>
      </w:pPr>
      <w:r>
        <w:rPr>
          <w:rStyle w:val="C25"/>
          <w:rtl w:val="0"/>
        </w:rPr>
        <w:t>Doba pro vykonání zkoušky</w:t>
      </w:r>
    </w:p>
    <w:p>
      <w:pPr>
        <w:keepNext w:val="0"/>
        <w:keepLines w:val="0"/>
        <w:framePr w:w="10766" w:h="806" w:hRule="exact" w:wrap="none" w:vAnchor="page" w:hAnchor="margin" w:x="0" w:y="14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bude rozložena do více dnů podle technologických a organizačních podmínek.</w:t>
      </w:r>
    </w:p>
    <w:p>
      <w:pPr>
        <w:pStyle w:val="P21"/>
        <w:framePr w:w="7654" w:h="331" w:hRule="exact" w:wrap="none" w:vAnchor="page" w:hAnchor="margin" w:x="28" w:y="15940"/>
        <w:rPr>
          <w:rStyle w:val="C16"/>
          <w:rtl w:val="0"/>
        </w:rPr>
      </w:pPr>
      <w:r>
        <w:rPr>
          <w:rStyle w:val="C16"/>
          <w:rtl w:val="0"/>
        </w:rPr>
        <w:t>Zedník šamotář / zednice šamotářka, 11.7.2026 6:26:25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stavební Brno-Bosonohy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Teplotechna Ostrava,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firma EMV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Zedník šamotář / zednice šamotářka, 11.7.2026 6:26:25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FEFD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F0F5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89B03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