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E25451" Type="http://schemas.openxmlformats.org/officeDocument/2006/relationships/officeDocument" Target="/word/document.xml" /><Relationship Id="coreR42E25451" Type="http://schemas.openxmlformats.org/package/2006/relationships/metadata/core-properties" Target="/docProps/core.xml" /><Relationship Id="customR42E254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technolog / samostatná kožařská technička technoložka (kód: 32-036-R)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technolog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technických podkladů o kožedělné výrobě pro marketingovou a obchodní činnost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komplexních technologických postupů a technických podmínek v celém rozsahu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materiálů a technologických podmínek pro výrobu kožedělných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výrobních zařízení pro kožedělnou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technologického úseku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technických zkoušek nové technologie v kožedělné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Vedení technické dokumentace kožedělné výroby</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831" w:hRule="exact" w:wrap="none" w:vAnchor="page" w:hAnchor="margin" w:x="45" w:y="8302"/>
        <w:rPr>
          <w:rStyle w:val="C3"/>
          <w:rtl w:val="0"/>
        </w:rPr>
      </w:pPr>
    </w:p>
    <w:p>
      <w:pPr>
        <w:pStyle w:val="P17"/>
        <w:framePr w:w="6658" w:h="704" w:hRule="exact" w:wrap="none" w:vAnchor="page" w:hAnchor="margin" w:x="71" w:y="8358"/>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8302"/>
        <w:rPr>
          <w:rStyle w:val="C3"/>
          <w:rtl w:val="0"/>
        </w:rPr>
      </w:pPr>
    </w:p>
    <w:p>
      <w:pPr>
        <w:pStyle w:val="P31"/>
        <w:framePr w:w="3839" w:h="704" w:hRule="exact" w:wrap="none" w:vAnchor="page" w:hAnchor="margin" w:x="6856" w:y="8358"/>
        <w:rPr>
          <w:rStyle w:val="C22"/>
          <w:rtl w:val="0"/>
        </w:rPr>
      </w:pPr>
      <w:r>
        <w:rPr>
          <w:rStyle w:val="C22"/>
          <w:rtl w:val="0"/>
        </w:rPr>
        <w:t>Praktické předvedení a ústní ověření</w:t>
      </w:r>
    </w:p>
    <w:p>
      <w:pPr>
        <w:pStyle w:val="P12"/>
        <w:framePr w:w="6710" w:h="376" w:hRule="exact" w:wrap="none" w:vAnchor="page" w:hAnchor="margin" w:x="45" w:y="9133"/>
        <w:rPr>
          <w:rStyle w:val="C3"/>
          <w:rtl w:val="0"/>
        </w:rPr>
      </w:pPr>
    </w:p>
    <w:p>
      <w:pPr>
        <w:pStyle w:val="P13"/>
        <w:framePr w:w="6658" w:h="249" w:hRule="exact" w:wrap="none" w:vAnchor="page" w:hAnchor="margin" w:x="71" w:y="9189"/>
        <w:rPr>
          <w:rStyle w:val="C11"/>
          <w:rtl w:val="0"/>
        </w:rPr>
      </w:pPr>
      <w:r>
        <w:rPr>
          <w:rStyle w:val="C11"/>
          <w:rtl w:val="0"/>
        </w:rPr>
        <w:t>c) Navrhnout u předložených materiálů jejich správné skladování</w:t>
      </w:r>
    </w:p>
    <w:p>
      <w:pPr>
        <w:pStyle w:val="P28"/>
        <w:framePr w:w="3921" w:h="376" w:hRule="exact" w:wrap="none" w:vAnchor="page" w:hAnchor="margin" w:x="6800" w:y="9133"/>
        <w:rPr>
          <w:rStyle w:val="C3"/>
          <w:rtl w:val="0"/>
        </w:rPr>
      </w:pPr>
    </w:p>
    <w:p>
      <w:pPr>
        <w:pStyle w:val="P29"/>
        <w:framePr w:w="3839" w:h="249" w:hRule="exact" w:wrap="none" w:vAnchor="page" w:hAnchor="margin" w:x="6856" w:y="9189"/>
        <w:rPr>
          <w:rStyle w:val="C21"/>
          <w:rtl w:val="0"/>
        </w:rPr>
      </w:pPr>
      <w:r>
        <w:rPr>
          <w:rStyle w:val="C21"/>
          <w:rtl w:val="0"/>
        </w:rPr>
        <w:t>Praktické předvedení a ústní ověření</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831" w:hRule="exact" w:wrap="none" w:vAnchor="page" w:hAnchor="margin" w:x="45" w:y="10874"/>
        <w:rPr>
          <w:rStyle w:val="C3"/>
          <w:rtl w:val="0"/>
        </w:rPr>
      </w:pPr>
    </w:p>
    <w:p>
      <w:pPr>
        <w:pStyle w:val="P13"/>
        <w:framePr w:w="6658" w:h="704" w:hRule="exact" w:wrap="none" w:vAnchor="page" w:hAnchor="margin" w:x="71" w:y="10930"/>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874"/>
        <w:rPr>
          <w:rStyle w:val="C3"/>
          <w:rtl w:val="0"/>
        </w:rPr>
      </w:pPr>
    </w:p>
    <w:p>
      <w:pPr>
        <w:pStyle w:val="P29"/>
        <w:framePr w:w="3839" w:h="704" w:hRule="exact" w:wrap="none" w:vAnchor="page" w:hAnchor="margin" w:x="6856" w:y="10930"/>
        <w:rPr>
          <w:rStyle w:val="C21"/>
          <w:rtl w:val="0"/>
        </w:rPr>
      </w:pPr>
      <w:r>
        <w:rPr>
          <w:rStyle w:val="C21"/>
          <w:rtl w:val="0"/>
        </w:rPr>
        <w:t>Praktické předvedení a ústní ověření</w:t>
      </w:r>
    </w:p>
    <w:p>
      <w:pPr>
        <w:pStyle w:val="P16"/>
        <w:framePr w:w="6710" w:h="607" w:hRule="exact" w:wrap="none" w:vAnchor="page" w:hAnchor="margin" w:x="45" w:y="11705"/>
        <w:rPr>
          <w:rStyle w:val="C3"/>
          <w:rtl w:val="0"/>
        </w:rPr>
      </w:pPr>
    </w:p>
    <w:p>
      <w:pPr>
        <w:pStyle w:val="P17"/>
        <w:framePr w:w="6658" w:h="480" w:hRule="exact" w:wrap="none" w:vAnchor="page" w:hAnchor="margin" w:x="71" w:y="11761"/>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705"/>
        <w:rPr>
          <w:rStyle w:val="C3"/>
          <w:rtl w:val="0"/>
        </w:rPr>
      </w:pPr>
    </w:p>
    <w:p>
      <w:pPr>
        <w:pStyle w:val="P31"/>
        <w:framePr w:w="3839" w:h="480" w:hRule="exact" w:wrap="none" w:vAnchor="page" w:hAnchor="margin" w:x="6856" w:y="11761"/>
        <w:rPr>
          <w:rStyle w:val="C22"/>
          <w:rtl w:val="0"/>
        </w:rPr>
      </w:pPr>
      <w:r>
        <w:rPr>
          <w:rStyle w:val="C22"/>
          <w:rtl w:val="0"/>
        </w:rPr>
        <w:t>Ústní ověření</w:t>
      </w:r>
    </w:p>
    <w:p>
      <w:pPr>
        <w:pStyle w:val="P12"/>
        <w:framePr w:w="6710" w:h="607" w:hRule="exact" w:wrap="none" w:vAnchor="page" w:hAnchor="margin" w:x="45" w:y="12312"/>
        <w:rPr>
          <w:rStyle w:val="C3"/>
          <w:rtl w:val="0"/>
        </w:rPr>
      </w:pPr>
    </w:p>
    <w:p>
      <w:pPr>
        <w:pStyle w:val="P13"/>
        <w:framePr w:w="6658" w:h="480" w:hRule="exact" w:wrap="none" w:vAnchor="page" w:hAnchor="margin" w:x="71" w:y="12368"/>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2312"/>
        <w:rPr>
          <w:rStyle w:val="C3"/>
          <w:rtl w:val="0"/>
        </w:rPr>
      </w:pPr>
    </w:p>
    <w:p>
      <w:pPr>
        <w:pStyle w:val="P29"/>
        <w:framePr w:w="3839" w:h="480" w:hRule="exact" w:wrap="none" w:vAnchor="page" w:hAnchor="margin" w:x="6856" w:y="12368"/>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komplexních technologických postupů a technických podmínek v celém rozsahu kožedělné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technologické vybavení pro zadanou výrobní technologií výroby kožedělného výrobku s ohledem na BOZP</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Zkonstruovat šablonu stélky kopyta podle konstrukční sítě zadaného velikostního čísla a šířkové skupiny obuvi</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a popsat vhodný technologický postup pro výrobu předloženého vzorku galanterního výrobku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Navrhnout způsob řízení technologického úseku svrškové šicí dílny kožedělné výroby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Volba postupu práce, materiálů a technologických podmínek pro výrobu kožedělných výrobků</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Vyjmenovat a popsat obsah technické dokumentace pro různé typy vysekávacích hydraulických strojů v závislosti na použitých materiálech</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831" w:hRule="exact" w:wrap="none" w:vAnchor="page" w:hAnchor="margin" w:x="45" w:y="7576"/>
        <w:rPr>
          <w:rStyle w:val="C3"/>
          <w:rtl w:val="0"/>
        </w:rPr>
      </w:pPr>
    </w:p>
    <w:p>
      <w:pPr>
        <w:pStyle w:val="P17"/>
        <w:framePr w:w="6658" w:h="704" w:hRule="exact" w:wrap="none" w:vAnchor="page" w:hAnchor="margin" w:x="71" w:y="7632"/>
        <w:rPr>
          <w:rStyle w:val="C13"/>
          <w:rtl w:val="0"/>
        </w:rPr>
      </w:pPr>
      <w:r>
        <w:rPr>
          <w:rStyle w:val="C13"/>
          <w:rtl w:val="0"/>
        </w:rPr>
        <w:t>b) Popsat způsob vedení technické dokumentace ve vrchové a spodkové dílně, uvést zásady vedení dokumentace podle zadaných požadavků včetně požadavků BOZP</w:t>
      </w:r>
    </w:p>
    <w:p>
      <w:pPr>
        <w:pStyle w:val="P30"/>
        <w:framePr w:w="3921" w:h="831" w:hRule="exact" w:wrap="none" w:vAnchor="page" w:hAnchor="margin" w:x="6800" w:y="7576"/>
        <w:rPr>
          <w:rStyle w:val="C3"/>
          <w:rtl w:val="0"/>
        </w:rPr>
      </w:pPr>
    </w:p>
    <w:p>
      <w:pPr>
        <w:pStyle w:val="P31"/>
        <w:framePr w:w="3839" w:h="704" w:hRule="exact" w:wrap="none" w:vAnchor="page" w:hAnchor="margin" w:x="6856" w:y="7632"/>
        <w:rPr>
          <w:rStyle w:val="C22"/>
          <w:rtl w:val="0"/>
        </w:rPr>
      </w:pPr>
      <w:r>
        <w:rPr>
          <w:rStyle w:val="C22"/>
          <w:rtl w:val="0"/>
        </w:rPr>
        <w:t>Ústní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c) Zvolit vhodný postup práce na základě technologické dokumentace s ohledem na BOZP pro kožedělnou výrobu</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Stanovování výrobních zařízení pro kožedělnou výrobu</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Vypracovat a sestavit návrh výrobního zařízení spodkové dílny pro kožedělnou výrobu podle zadaných požadavků</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Praktické předvedení a ústní ověření</w:t>
      </w:r>
    </w:p>
    <w:p>
      <w:pPr>
        <w:pStyle w:val="P16"/>
        <w:framePr w:w="6710" w:h="607" w:hRule="exact" w:wrap="none" w:vAnchor="page" w:hAnchor="margin" w:x="45" w:y="10985"/>
        <w:rPr>
          <w:rStyle w:val="C3"/>
          <w:rtl w:val="0"/>
        </w:rPr>
      </w:pPr>
    </w:p>
    <w:p>
      <w:pPr>
        <w:pStyle w:val="P17"/>
        <w:framePr w:w="6658" w:h="480" w:hRule="exact" w:wrap="none" w:vAnchor="page" w:hAnchor="margin" w:x="71" w:y="11041"/>
        <w:rPr>
          <w:rStyle w:val="C13"/>
          <w:rtl w:val="0"/>
        </w:rPr>
      </w:pPr>
      <w:r>
        <w:rPr>
          <w:rStyle w:val="C13"/>
          <w:rtl w:val="0"/>
        </w:rPr>
        <w:t>b) Zvolit vhodné výrobní zařízení pro kožedělnou výrobu na základě technologických podmínek</w:t>
      </w:r>
    </w:p>
    <w:p>
      <w:pPr>
        <w:pStyle w:val="P30"/>
        <w:framePr w:w="3921" w:h="607" w:hRule="exact" w:wrap="none" w:vAnchor="page" w:hAnchor="margin" w:x="6800" w:y="10985"/>
        <w:rPr>
          <w:rStyle w:val="C3"/>
          <w:rtl w:val="0"/>
        </w:rPr>
      </w:pPr>
    </w:p>
    <w:p>
      <w:pPr>
        <w:pStyle w:val="P31"/>
        <w:framePr w:w="3839" w:h="480"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Porovnat mechanické a automatizované strojní zařízení pro kožedělnou výrobu v závislosti na čase, ceně, produktivitě</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vzorový technologický postup podle zadaných požadavků pro danou oblast kožedělné výroby s ohledem na BOZP a s využitím inovativních technologií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energetickou a časovou optimalizaci technologických postupů podle zadaných požadavků v úseku kožedělné výroby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technologickou inovaci v úseku kožedělné výroby na základě zadaného strojního vybavení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technologických postupů v kožedělné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1055" w:hRule="exact" w:wrap="none" w:vAnchor="page" w:hAnchor="margin" w:x="45" w:y="6379"/>
        <w:rPr>
          <w:rStyle w:val="C3"/>
          <w:rtl w:val="0"/>
        </w:rPr>
      </w:pPr>
    </w:p>
    <w:p>
      <w:pPr>
        <w:pStyle w:val="P13"/>
        <w:framePr w:w="6658" w:h="928" w:hRule="exact" w:wrap="none" w:vAnchor="page" w:hAnchor="margin" w:x="71" w:y="6435"/>
        <w:rPr>
          <w:rStyle w:val="C11"/>
          <w:rtl w:val="0"/>
        </w:rPr>
      </w:pPr>
      <w:r>
        <w:rPr>
          <w:rStyle w:val="C11"/>
          <w:rtl w:val="0"/>
        </w:rPr>
        <w:t>a) Zkontrolovat ve výrobním procesu dodržování technologického postupu pro konkrétní výrobek, včetně dodržování zásad BOZP a PO, vyhodnotit zjištěné výsledky, zaujmout stanovisko k případným zjištěným nedostatkům a s využitím lidských zdrojů zajistit nápravu</w:t>
      </w:r>
    </w:p>
    <w:p>
      <w:pPr>
        <w:pStyle w:val="P28"/>
        <w:framePr w:w="3921" w:h="1055" w:hRule="exact" w:wrap="none" w:vAnchor="page" w:hAnchor="margin" w:x="6800" w:y="6379"/>
        <w:rPr>
          <w:rStyle w:val="C3"/>
          <w:rtl w:val="0"/>
        </w:rPr>
      </w:pPr>
    </w:p>
    <w:p>
      <w:pPr>
        <w:pStyle w:val="P29"/>
        <w:framePr w:w="3839" w:h="928" w:hRule="exact" w:wrap="none" w:vAnchor="page" w:hAnchor="margin" w:x="6856" w:y="6435"/>
        <w:rPr>
          <w:rStyle w:val="C21"/>
          <w:rtl w:val="0"/>
        </w:rPr>
      </w:pPr>
      <w:r>
        <w:rPr>
          <w:rStyle w:val="C21"/>
          <w:rtl w:val="0"/>
        </w:rPr>
        <w:t>Praktické předvedení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Vyhodnotit technologický postup u nekvalitně provedeného výrobku, zaujmout stanovisko k příčině nedostatku a při simulované situaci provést rozbor technologického postupu s podřízenými pracovníky</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831" w:hRule="exact" w:wrap="none" w:vAnchor="page" w:hAnchor="margin" w:x="45" w:y="8265"/>
        <w:rPr>
          <w:rStyle w:val="C3"/>
          <w:rtl w:val="0"/>
        </w:rPr>
      </w:pPr>
    </w:p>
    <w:p>
      <w:pPr>
        <w:pStyle w:val="P13"/>
        <w:framePr w:w="6658" w:h="704" w:hRule="exact" w:wrap="none" w:vAnchor="page" w:hAnchor="margin" w:x="71" w:y="8321"/>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8265"/>
        <w:rPr>
          <w:rStyle w:val="C3"/>
          <w:rtl w:val="0"/>
        </w:rPr>
      </w:pPr>
    </w:p>
    <w:p>
      <w:pPr>
        <w:pStyle w:val="P29"/>
        <w:framePr w:w="3839" w:h="704" w:hRule="exact" w:wrap="none" w:vAnchor="page" w:hAnchor="margin" w:x="6856" w:y="8321"/>
        <w:rPr>
          <w:rStyle w:val="C21"/>
          <w:rtl w:val="0"/>
        </w:rPr>
      </w:pPr>
      <w:r>
        <w:rPr>
          <w:rStyle w:val="C21"/>
          <w:rtl w:val="0"/>
        </w:rPr>
        <w:t>Praktické předvedení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Provádění technických zkoušek nové technologie v kožedělné výrobě</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Popsat jednotlivé technické zkoušky včetně jejich postupu u vybraných obuvnických materiálů nebo polotovarů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Popsat způsob provedení při ověřování funkčnosti nové technologie v kožedělné výrobě v závislosti na čase, kvalitě výrobků a pracnosti</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Ústní ověření</w:t>
      </w:r>
    </w:p>
    <w:p>
      <w:pPr>
        <w:pStyle w:val="P12"/>
        <w:framePr w:w="6710" w:h="607" w:hRule="exact" w:wrap="none" w:vAnchor="page" w:hAnchor="margin" w:x="45" w:y="11675"/>
        <w:rPr>
          <w:rStyle w:val="C3"/>
          <w:rtl w:val="0"/>
        </w:rPr>
      </w:pPr>
    </w:p>
    <w:p>
      <w:pPr>
        <w:pStyle w:val="P13"/>
        <w:framePr w:w="6658" w:h="480" w:hRule="exact" w:wrap="none" w:vAnchor="page" w:hAnchor="margin" w:x="71" w:y="11731"/>
        <w:rPr>
          <w:rStyle w:val="C11"/>
          <w:rtl w:val="0"/>
        </w:rPr>
      </w:pPr>
      <w:r>
        <w:rPr>
          <w:rStyle w:val="C11"/>
          <w:rtl w:val="0"/>
        </w:rPr>
        <w:t>c) Navrhnout nové technologie pro kožedělnou výrobu včetně požadavků na BOZP</w:t>
      </w:r>
    </w:p>
    <w:p>
      <w:pPr>
        <w:pStyle w:val="P28"/>
        <w:framePr w:w="3921" w:h="607" w:hRule="exact" w:wrap="none" w:vAnchor="page" w:hAnchor="margin" w:x="6800" w:y="11675"/>
        <w:rPr>
          <w:rStyle w:val="C3"/>
          <w:rtl w:val="0"/>
        </w:rPr>
      </w:pPr>
    </w:p>
    <w:p>
      <w:pPr>
        <w:pStyle w:val="P29"/>
        <w:framePr w:w="3839" w:h="480" w:hRule="exact" w:wrap="none" w:vAnchor="page" w:hAnchor="margin" w:x="6856" w:y="11731"/>
        <w:rPr>
          <w:rStyle w:val="C21"/>
          <w:rtl w:val="0"/>
        </w:rPr>
      </w:pPr>
      <w:r>
        <w:rPr>
          <w:rStyle w:val="C21"/>
          <w:rtl w:val="0"/>
        </w:rPr>
        <w:t>Praktické předvedení a ústní ověření</w:t>
      </w:r>
    </w:p>
    <w:p>
      <w:pPr>
        <w:pStyle w:val="P32"/>
        <w:framePr w:w="10710" w:h="248" w:hRule="exact" w:wrap="none" w:vAnchor="page" w:hAnchor="margin" w:x="28" w:y="1239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http://katalog.nsp.cz/karta_tp.aspx?id_jp=6297).</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komplexních technologických postupů a technických podmínek v celém rozsahu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zadá autorizovaná osoba konkrétní vzorek galanterního výrobku (např. peněženky, zavazadla, batohu, kabelky a dalších), a to podle zaměření výroby a konkrétního místa konání zkoušky. 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jednu modelovou situaci v návaznosti na ověřování odborné kompetence.</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hodnocení. Při ústním ověřování kritérií hodnocení je třeba sledovat používání odborné terminologie, jednoznačných formulací a využívání odborných znalostí pro řešení úkolů.</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obuvi a kožedělných výrobků.</w:t>
      </w:r>
    </w:p>
    <w:p>
      <w:pPr>
        <w:pStyle w:val="P33"/>
        <w:framePr w:w="10766" w:h="1837" w:hRule="exact" w:wrap="none" w:vAnchor="page" w:hAnchor="margin" w:x="0" w:y="8048"/>
        <w:rPr>
          <w:rStyle w:val="C3"/>
          <w:rtl w:val="0"/>
        </w:rPr>
      </w:pPr>
    </w:p>
    <w:p>
      <w:pPr>
        <w:pStyle w:val="P35"/>
        <w:framePr w:w="10710" w:h="340" w:hRule="exact" w:wrap="none" w:vAnchor="page" w:hAnchor="margin" w:x="28" w:y="8048"/>
        <w:rPr>
          <w:rStyle w:val="C25"/>
          <w:rtl w:val="0"/>
        </w:rPr>
      </w:pPr>
      <w:r>
        <w:rPr>
          <w:rStyle w:val="C25"/>
          <w:rtl w:val="0"/>
        </w:rPr>
        <w:t>Výsledné hodnocení</w:t>
      </w:r>
    </w:p>
    <w:p>
      <w:pPr>
        <w:keepNext w:val="0"/>
        <w:keepLines w:val="0"/>
        <w:framePr w:w="10766" w:h="1497" w:hRule="exact" w:wrap="none" w:vAnchor="page" w:hAnchor="margin" w:x="0" w:y="8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2"/>
        <w:rPr>
          <w:rStyle w:val="C3"/>
          <w:rtl w:val="0"/>
        </w:rPr>
      </w:pPr>
    </w:p>
    <w:p>
      <w:pPr>
        <w:pStyle w:val="P35"/>
        <w:framePr w:w="10710" w:h="340" w:hRule="exact" w:wrap="none" w:vAnchor="page" w:hAnchor="margin" w:x="28" w:y="10112"/>
        <w:rPr>
          <w:rStyle w:val="C25"/>
          <w:rtl w:val="0"/>
        </w:rPr>
      </w:pPr>
      <w:r>
        <w:rPr>
          <w:rStyle w:val="C25"/>
          <w:rtl w:val="0"/>
        </w:rPr>
        <w:t>Počet zkoušejících</w:t>
      </w:r>
    </w:p>
    <w:p>
      <w:pPr>
        <w:keepNext w:val="0"/>
        <w:keepLines w:val="0"/>
        <w:framePr w:w="10766" w:h="1036" w:hRule="exact" w:wrap="none" w:vAnchor="page" w:hAnchor="margin" w:x="0" w:y="10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bakalářské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magisterské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5884"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Nezbytné materiální a technické předpoklady pro provedení zkoušky</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a písemné části zkoušky vybavená PC s instalovaným kancelářským SW a tiskárnou, papír, psací potřeby, tabule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šablony a další komponenty (v minimálním počtu 2 - maximálně 5 vzorků od každého druhu)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obuvnických a kožedělných výrobků (v minimálním počtu 2 - maximálně 5 vzorků od každého druhu)</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nebo galanterní provozní dílna s příslušným vybavením pro přípravu výroby, přímou výrobu a dohotovování výrobků (ruční nástroje, šicí a spodkové stroje apod.) odpovídající bezpečnostním a hygienickým předpisům, přísun potřebné energie</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Leon OrthoShoes,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18:47:24</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6EA2F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99232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FE1E7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