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2AD9E" Type="http://schemas.openxmlformats.org/officeDocument/2006/relationships/officeDocument" Target="/word/document.xml" /><Relationship Id="coreR3712AD9E" Type="http://schemas.openxmlformats.org/package/2006/relationships/metadata/core-properties" Target="/docProps/core.xml" /><Relationship Id="customR3712AD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komponentů a polotovarů, 18.10.2026 16:30:35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