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ACBD" Type="http://schemas.openxmlformats.org/officeDocument/2006/relationships/officeDocument" Target="/word/document.xml" /><Relationship Id="coreR33ACBD" Type="http://schemas.openxmlformats.org/package/2006/relationships/metadata/core-properties" Target="/docProps/core.xml" /><Relationship Id="customR33AC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stylista (kód: 31-072-M)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typologie postav a barevné typologie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trendech odívání a módní poradenství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vhodného typu a členění oděvu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vhodného materiálu a vhodné barevné kombinace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skladby šatníku konkrétního klienta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vhodných oděvních doplňků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Spolupráce při realizaci oděvních návrhů ve firmě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Prezentace návrhu oděvů a komunikace se zákazníkem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11.04.2017 do: 19.08.2020</w:t>
      </w:r>
    </w:p>
    <w:p>
      <w:pPr>
        <w:pStyle w:val="P21"/>
        <w:framePr w:w="7654" w:h="331" w:hRule="exact" w:wrap="none" w:vAnchor="page" w:hAnchor="margin" w:x="28" w:y="15940"/>
        <w:rPr>
          <w:rStyle w:val="C16"/>
          <w:rtl w:val="0"/>
        </w:rPr>
      </w:pPr>
      <w:r>
        <w:rPr>
          <w:rStyle w:val="C16"/>
          <w:rtl w:val="0"/>
        </w:rPr>
        <w:t>Oděvní stylista, 22.10.2026 9:26:00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typologie postav a barevné typologie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typy postav (popsat jejich charakteristické rysy, uvést vliv na stylizaci oděvu a možnosti vizuální úpravy tělesných proporcí)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zásady barevné typologie a jejich vliv na stylizaci, popsat způsoby určování vhodného barevného spektra</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trendech odívání a módní poradenství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Vyjmenovat alespoň pět českých a/nebo zahraničních časopisů nebo web stránek apod., ze kterých lze získat informace o současných módních a vizážistických trendech</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Písemné a ústní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Vyjmenovat alespoň tři národní a/nebo mezinárodní veletrhy, na kterých je možné se seznámit se současnými módními a vizážistickými trendy</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Písemné a ústní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Vyjmenovat tři světové a tři české návrháře, charakterizovat jejich tvorbu, její vývoj, popř. jakých ocenění dosáhli</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Písemné a ústní ověření</w:t>
      </w:r>
    </w:p>
    <w:p>
      <w:pPr>
        <w:pStyle w:val="P16"/>
        <w:framePr w:w="6710" w:h="376" w:hRule="exact" w:wrap="none" w:vAnchor="page" w:hAnchor="margin" w:x="45" w:y="8150"/>
        <w:rPr>
          <w:rStyle w:val="C3"/>
          <w:rtl w:val="0"/>
        </w:rPr>
      </w:pPr>
    </w:p>
    <w:p>
      <w:pPr>
        <w:pStyle w:val="P17"/>
        <w:framePr w:w="6658" w:h="249" w:hRule="exact" w:wrap="none" w:vAnchor="page" w:hAnchor="margin" w:x="71" w:y="8206"/>
        <w:rPr>
          <w:rStyle w:val="C13"/>
          <w:rtl w:val="0"/>
        </w:rPr>
      </w:pPr>
      <w:r>
        <w:rPr>
          <w:rStyle w:val="C13"/>
          <w:rtl w:val="0"/>
        </w:rPr>
        <w:t>d) Interpretovat módní trendy v odívání</w:t>
      </w:r>
    </w:p>
    <w:p>
      <w:pPr>
        <w:pStyle w:val="P30"/>
        <w:framePr w:w="3921" w:h="376" w:hRule="exact" w:wrap="none" w:vAnchor="page" w:hAnchor="margin" w:x="6800" w:y="8150"/>
        <w:rPr>
          <w:rStyle w:val="C3"/>
          <w:rtl w:val="0"/>
        </w:rPr>
      </w:pPr>
    </w:p>
    <w:p>
      <w:pPr>
        <w:pStyle w:val="P31"/>
        <w:framePr w:w="3839" w:h="249" w:hRule="exact" w:wrap="none" w:vAnchor="page" w:hAnchor="margin" w:x="6856" w:y="8206"/>
        <w:rPr>
          <w:rStyle w:val="C22"/>
          <w:rtl w:val="0"/>
        </w:rPr>
      </w:pPr>
      <w:r>
        <w:rPr>
          <w:rStyle w:val="C22"/>
          <w:rtl w:val="0"/>
        </w:rPr>
        <w:t>Písemné a ústní ověření</w:t>
      </w:r>
    </w:p>
    <w:p>
      <w:pPr>
        <w:pStyle w:val="P12"/>
        <w:framePr w:w="6710" w:h="376" w:hRule="exact" w:wrap="none" w:vAnchor="page" w:hAnchor="margin" w:x="45" w:y="8527"/>
        <w:rPr>
          <w:rStyle w:val="C3"/>
          <w:rtl w:val="0"/>
        </w:rPr>
      </w:pPr>
    </w:p>
    <w:p>
      <w:pPr>
        <w:pStyle w:val="P13"/>
        <w:framePr w:w="6658" w:h="249" w:hRule="exact" w:wrap="none" w:vAnchor="page" w:hAnchor="margin" w:x="71" w:y="8583"/>
        <w:rPr>
          <w:rStyle w:val="C11"/>
          <w:rtl w:val="0"/>
        </w:rPr>
      </w:pPr>
      <w:r>
        <w:rPr>
          <w:rStyle w:val="C11"/>
          <w:rtl w:val="0"/>
        </w:rPr>
        <w:t>e) Popsat historický vývoj pánského a dámského stylu odívání</w:t>
      </w:r>
    </w:p>
    <w:p>
      <w:pPr>
        <w:pStyle w:val="P28"/>
        <w:framePr w:w="3921" w:h="376" w:hRule="exact" w:wrap="none" w:vAnchor="page" w:hAnchor="margin" w:x="6800" w:y="8527"/>
        <w:rPr>
          <w:rStyle w:val="C3"/>
          <w:rtl w:val="0"/>
        </w:rPr>
      </w:pPr>
    </w:p>
    <w:p>
      <w:pPr>
        <w:pStyle w:val="P29"/>
        <w:framePr w:w="3839" w:h="249" w:hRule="exact" w:wrap="none" w:vAnchor="page" w:hAnchor="margin" w:x="6856" w:y="8583"/>
        <w:rPr>
          <w:rStyle w:val="C21"/>
          <w:rtl w:val="0"/>
        </w:rPr>
      </w:pPr>
      <w:r>
        <w:rPr>
          <w:rStyle w:val="C21"/>
          <w:rtl w:val="0"/>
        </w:rPr>
        <w:t>Písemné a ústní ověření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f) Vysvětlit pojmy módní trendy, móda, styl odívání, elegance, stylizace</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Písemné a ústní ověření</w:t>
      </w:r>
    </w:p>
    <w:p>
      <w:pPr>
        <w:pStyle w:val="P32"/>
        <w:framePr w:w="10710" w:h="248" w:hRule="exact" w:wrap="none" w:vAnchor="page" w:hAnchor="margin" w:x="28" w:y="9392"/>
        <w:rPr>
          <w:rStyle w:val="C23"/>
          <w:rtl w:val="0"/>
        </w:rPr>
      </w:pPr>
      <w:r>
        <w:rPr>
          <w:rStyle w:val="C23"/>
          <w:rtl w:val="0"/>
        </w:rPr>
        <w:t>Je třeba splnit všechna kritéria.</w:t>
      </w:r>
    </w:p>
    <w:p>
      <w:pPr>
        <w:pStyle w:val="P23"/>
        <w:framePr w:w="10710" w:h="340" w:hRule="exact" w:wrap="none" w:vAnchor="page" w:hAnchor="margin" w:x="28" w:y="9828"/>
        <w:rPr>
          <w:rStyle w:val="C18"/>
          <w:rtl w:val="0"/>
        </w:rPr>
      </w:pPr>
      <w:r>
        <w:rPr>
          <w:rStyle w:val="C18"/>
          <w:rtl w:val="0"/>
        </w:rPr>
        <w:t>Navrhování vhodného typu a členění oděvu</w:t>
      </w:r>
    </w:p>
    <w:p>
      <w:pPr>
        <w:pStyle w:val="P24"/>
        <w:framePr w:w="6713" w:h="376" w:hRule="exact" w:wrap="none" w:vAnchor="page" w:hAnchor="margin" w:x="45" w:y="10267"/>
        <w:rPr>
          <w:rStyle w:val="C3"/>
          <w:rtl w:val="0"/>
        </w:rPr>
      </w:pPr>
    </w:p>
    <w:p>
      <w:pPr>
        <w:pStyle w:val="P25"/>
        <w:framePr w:w="6661" w:h="249" w:hRule="exact" w:wrap="none" w:vAnchor="page" w:hAnchor="margin" w:x="71" w:y="10338"/>
        <w:rPr>
          <w:rStyle w:val="C19"/>
          <w:rtl w:val="0"/>
        </w:rPr>
      </w:pPr>
      <w:r>
        <w:rPr>
          <w:rStyle w:val="C19"/>
          <w:rtl w:val="0"/>
        </w:rPr>
        <w:t>Kritéria hodnocení</w:t>
      </w:r>
    </w:p>
    <w:p>
      <w:pPr>
        <w:pStyle w:val="P26"/>
        <w:framePr w:w="3918" w:h="376" w:hRule="exact" w:wrap="none" w:vAnchor="page" w:hAnchor="margin" w:x="6803" w:y="10267"/>
        <w:rPr>
          <w:rStyle w:val="C3"/>
          <w:rtl w:val="0"/>
        </w:rPr>
      </w:pPr>
    </w:p>
    <w:p>
      <w:pPr>
        <w:pStyle w:val="P27"/>
        <w:framePr w:w="3836" w:h="249" w:hRule="exact" w:wrap="none" w:vAnchor="page" w:hAnchor="margin" w:x="6859" w:y="10338"/>
        <w:rPr>
          <w:rStyle w:val="C20"/>
          <w:rtl w:val="0"/>
        </w:rPr>
      </w:pPr>
      <w:r>
        <w:rPr>
          <w:rStyle w:val="C20"/>
          <w:rtl w:val="0"/>
        </w:rPr>
        <w:t>Způsoby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a) Provést rozbor tělesných proporcí konkrétního klienta a rozlišit základní tvar postavy (odchylky od symetrie, případně od normálu)</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 a ústní ověření</w:t>
      </w:r>
    </w:p>
    <w:p>
      <w:pPr>
        <w:pStyle w:val="P16"/>
        <w:framePr w:w="6710" w:h="607" w:hRule="exact" w:wrap="none" w:vAnchor="page" w:hAnchor="margin" w:x="45" w:y="11250"/>
        <w:rPr>
          <w:rStyle w:val="C3"/>
          <w:rtl w:val="0"/>
        </w:rPr>
      </w:pPr>
    </w:p>
    <w:p>
      <w:pPr>
        <w:pStyle w:val="P17"/>
        <w:framePr w:w="6658" w:h="480" w:hRule="exact" w:wrap="none" w:vAnchor="page" w:hAnchor="margin" w:x="71" w:y="11306"/>
        <w:rPr>
          <w:rStyle w:val="C13"/>
          <w:rtl w:val="0"/>
        </w:rPr>
      </w:pPr>
      <w:r>
        <w:rPr>
          <w:rStyle w:val="C13"/>
          <w:rtl w:val="0"/>
        </w:rPr>
        <w:t>b) Navrhnout řešení vizuálních úprav tělesných proporcí konkrétního klienta pomocí oděvu, zakreslit do návrhů oděvů vhodný tvar</w:t>
      </w:r>
    </w:p>
    <w:p>
      <w:pPr>
        <w:pStyle w:val="P30"/>
        <w:framePr w:w="3921" w:h="607" w:hRule="exact" w:wrap="none" w:vAnchor="page" w:hAnchor="margin" w:x="6800" w:y="11250"/>
        <w:rPr>
          <w:rStyle w:val="C3"/>
          <w:rtl w:val="0"/>
        </w:rPr>
      </w:pPr>
    </w:p>
    <w:p>
      <w:pPr>
        <w:pStyle w:val="P31"/>
        <w:framePr w:w="3839" w:h="480" w:hRule="exact" w:wrap="none" w:vAnchor="page" w:hAnchor="margin" w:x="6856" w:y="11306"/>
        <w:rPr>
          <w:rStyle w:val="C22"/>
          <w:rtl w:val="0"/>
        </w:rPr>
      </w:pPr>
      <w:r>
        <w:rPr>
          <w:rStyle w:val="C22"/>
          <w:rtl w:val="0"/>
        </w:rPr>
        <w:t>Praktické předvedení a ústní ověření</w:t>
      </w:r>
    </w:p>
    <w:p>
      <w:pPr>
        <w:pStyle w:val="P12"/>
        <w:framePr w:w="6710" w:h="607" w:hRule="exact" w:wrap="none" w:vAnchor="page" w:hAnchor="margin" w:x="45" w:y="11857"/>
        <w:rPr>
          <w:rStyle w:val="C3"/>
          <w:rtl w:val="0"/>
        </w:rPr>
      </w:pPr>
    </w:p>
    <w:p>
      <w:pPr>
        <w:pStyle w:val="P13"/>
        <w:framePr w:w="6658" w:h="480" w:hRule="exact" w:wrap="none" w:vAnchor="page" w:hAnchor="margin" w:x="71" w:y="11913"/>
        <w:rPr>
          <w:rStyle w:val="C11"/>
          <w:rtl w:val="0"/>
        </w:rPr>
      </w:pPr>
      <w:r>
        <w:rPr>
          <w:rStyle w:val="C11"/>
          <w:rtl w:val="0"/>
        </w:rPr>
        <w:t>c) Navrhnout optické korekce proporcí postavy konkrétního klienta pomocí střihového řešení oděvu, zakreslit do návrhů oděvů vhodné členění</w:t>
      </w:r>
    </w:p>
    <w:p>
      <w:pPr>
        <w:pStyle w:val="P28"/>
        <w:framePr w:w="3921" w:h="607" w:hRule="exact" w:wrap="none" w:vAnchor="page" w:hAnchor="margin" w:x="6800" w:y="11857"/>
        <w:rPr>
          <w:rStyle w:val="C3"/>
          <w:rtl w:val="0"/>
        </w:rPr>
      </w:pPr>
    </w:p>
    <w:p>
      <w:pPr>
        <w:pStyle w:val="P29"/>
        <w:framePr w:w="3839" w:h="480" w:hRule="exact" w:wrap="none" w:vAnchor="page" w:hAnchor="margin" w:x="6856" w:y="11913"/>
        <w:rPr>
          <w:rStyle w:val="C21"/>
          <w:rtl w:val="0"/>
        </w:rPr>
      </w:pPr>
      <w:r>
        <w:rPr>
          <w:rStyle w:val="C21"/>
          <w:rtl w:val="0"/>
        </w:rPr>
        <w:t>Praktické předvedení a ústní ověření</w:t>
      </w:r>
    </w:p>
    <w:p>
      <w:pPr>
        <w:pStyle w:val="P16"/>
        <w:framePr w:w="6710" w:h="607" w:hRule="exact" w:wrap="none" w:vAnchor="page" w:hAnchor="margin" w:x="45" w:y="12464"/>
        <w:rPr>
          <w:rStyle w:val="C3"/>
          <w:rtl w:val="0"/>
        </w:rPr>
      </w:pPr>
    </w:p>
    <w:p>
      <w:pPr>
        <w:pStyle w:val="P17"/>
        <w:framePr w:w="6658" w:h="480" w:hRule="exact" w:wrap="none" w:vAnchor="page" w:hAnchor="margin" w:x="71" w:y="12520"/>
        <w:rPr>
          <w:rStyle w:val="C13"/>
          <w:rtl w:val="0"/>
        </w:rPr>
      </w:pPr>
      <w:r>
        <w:rPr>
          <w:rStyle w:val="C13"/>
          <w:rtl w:val="0"/>
        </w:rPr>
        <w:t>d) Rozpoznat, jak vyzdvihnout přednosti dané postavy, uvést, co danou postavu podpoří</w:t>
      </w:r>
    </w:p>
    <w:p>
      <w:pPr>
        <w:pStyle w:val="P30"/>
        <w:framePr w:w="3921" w:h="607" w:hRule="exact" w:wrap="none" w:vAnchor="page" w:hAnchor="margin" w:x="6800" w:y="12464"/>
        <w:rPr>
          <w:rStyle w:val="C3"/>
          <w:rtl w:val="0"/>
        </w:rPr>
      </w:pPr>
    </w:p>
    <w:p>
      <w:pPr>
        <w:pStyle w:val="P31"/>
        <w:framePr w:w="3839" w:h="480" w:hRule="exact" w:wrap="none" w:vAnchor="page" w:hAnchor="margin" w:x="6856" w:y="12520"/>
        <w:rPr>
          <w:rStyle w:val="C22"/>
          <w:rtl w:val="0"/>
        </w:rPr>
      </w:pPr>
      <w:r>
        <w:rPr>
          <w:rStyle w:val="C22"/>
          <w:rtl w:val="0"/>
        </w:rPr>
        <w:t>Praktické předvedení a ústní ověření</w:t>
      </w:r>
    </w:p>
    <w:p>
      <w:pPr>
        <w:pStyle w:val="P12"/>
        <w:framePr w:w="6710" w:h="607" w:hRule="exact" w:wrap="none" w:vAnchor="page" w:hAnchor="margin" w:x="45" w:y="13071"/>
        <w:rPr>
          <w:rStyle w:val="C3"/>
          <w:rtl w:val="0"/>
        </w:rPr>
      </w:pPr>
    </w:p>
    <w:p>
      <w:pPr>
        <w:pStyle w:val="P13"/>
        <w:framePr w:w="6658" w:h="480" w:hRule="exact" w:wrap="none" w:vAnchor="page" w:hAnchor="margin" w:x="71" w:y="13127"/>
        <w:rPr>
          <w:rStyle w:val="C11"/>
          <w:rtl w:val="0"/>
        </w:rPr>
      </w:pPr>
      <w:r>
        <w:rPr>
          <w:rStyle w:val="C11"/>
          <w:rtl w:val="0"/>
        </w:rPr>
        <w:t>e) Analyzovat dopady špatného výběru oděvu pro danou postavu, uvést, čeho se vyvarovat</w:t>
      </w:r>
    </w:p>
    <w:p>
      <w:pPr>
        <w:pStyle w:val="P28"/>
        <w:framePr w:w="3921" w:h="607" w:hRule="exact" w:wrap="none" w:vAnchor="page" w:hAnchor="margin" w:x="6800" w:y="13071"/>
        <w:rPr>
          <w:rStyle w:val="C3"/>
          <w:rtl w:val="0"/>
        </w:rPr>
      </w:pPr>
    </w:p>
    <w:p>
      <w:pPr>
        <w:pStyle w:val="P29"/>
        <w:framePr w:w="3839" w:h="480" w:hRule="exact" w:wrap="none" w:vAnchor="page" w:hAnchor="margin" w:x="6856" w:y="13127"/>
        <w:rPr>
          <w:rStyle w:val="C21"/>
          <w:rtl w:val="0"/>
        </w:rPr>
      </w:pPr>
      <w:r>
        <w:rPr>
          <w:rStyle w:val="C21"/>
          <w:rtl w:val="0"/>
        </w:rPr>
        <w:t>Praktické předvedení a ústní ověření</w:t>
      </w:r>
    </w:p>
    <w:p>
      <w:pPr>
        <w:pStyle w:val="P16"/>
        <w:framePr w:w="6710" w:h="607" w:hRule="exact" w:wrap="none" w:vAnchor="page" w:hAnchor="margin" w:x="45" w:y="13678"/>
        <w:rPr>
          <w:rStyle w:val="C3"/>
          <w:rtl w:val="0"/>
        </w:rPr>
      </w:pPr>
    </w:p>
    <w:p>
      <w:pPr>
        <w:pStyle w:val="P17"/>
        <w:framePr w:w="6658" w:h="480" w:hRule="exact" w:wrap="none" w:vAnchor="page" w:hAnchor="margin" w:x="71" w:y="13734"/>
        <w:rPr>
          <w:rStyle w:val="C13"/>
          <w:rtl w:val="0"/>
        </w:rPr>
      </w:pPr>
      <w:r>
        <w:rPr>
          <w:rStyle w:val="C13"/>
          <w:rtl w:val="0"/>
        </w:rPr>
        <w:t>f) Aplikovat návrhy typu oděvu a střihového řešení do navržené kolekce klienta na podporu eliminování nedostatků postavy</w:t>
      </w:r>
    </w:p>
    <w:p>
      <w:pPr>
        <w:pStyle w:val="P30"/>
        <w:framePr w:w="3921" w:h="607" w:hRule="exact" w:wrap="none" w:vAnchor="page" w:hAnchor="margin" w:x="6800" w:y="13678"/>
        <w:rPr>
          <w:rStyle w:val="C3"/>
          <w:rtl w:val="0"/>
        </w:rPr>
      </w:pPr>
    </w:p>
    <w:p>
      <w:pPr>
        <w:pStyle w:val="P31"/>
        <w:framePr w:w="3839" w:h="480" w:hRule="exact" w:wrap="none" w:vAnchor="page" w:hAnchor="margin" w:x="6856" w:y="13734"/>
        <w:rPr>
          <w:rStyle w:val="C22"/>
          <w:rtl w:val="0"/>
        </w:rPr>
      </w:pPr>
      <w:r>
        <w:rPr>
          <w:rStyle w:val="C22"/>
          <w:rtl w:val="0"/>
        </w:rPr>
        <w:t>Praktické předvedení a ústní ověření</w:t>
      </w:r>
    </w:p>
    <w:p>
      <w:pPr>
        <w:pStyle w:val="P32"/>
        <w:framePr w:w="10710" w:h="248" w:hRule="exact" w:wrap="none" w:vAnchor="page" w:hAnchor="margin" w:x="28" w:y="143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stylista, 22.10.2026 9:26:00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vhodného materiálu a vhodné barevné kombinace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Analyzovat vhodné materiály (vzor a strukturu) pro konkrétního klienta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rozbor, který druh barevného spektra je vhodný pro konkrétního klienta (využít barevnice nebo šátkový test)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řešení optických korekcí tělesných proporcí konkrétního klienta pomocí vzorů a barev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Analyzovat dopady nevhodného výběru materiálu, barvy a vzoru pro danou postavu, uvést, čeho se vyvarovat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Aplikovat návrhy vhodných materiálů, barev a vzorů do navržené kolekce klienta na podporu eliminování nedostatků postavy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Navrhování skladby šatníku konkrétního klienta</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Navrhnout správnou skladbu šatníku pro konkrétního klienta v souladu s jeho profesí, postavením a zájmy</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Sestavit vhodnou skladbu oděvů daného klienta pro různé příležitosti</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Praktické předvedení a 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Provést rozbor módních návrhů oděvu z hlediska stylizace klienta</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Navrhování vhodných oděvních doplňků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Analyzovat vhodné oděvní doplňky pro konkrétního klienta, druh oděvu a příležitost</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a 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Aplikovat tyto poznatky do skladby oděvních návrhů konkrétního klienta pro podtržení jeho osobnosti</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obě kritéria.</w:t>
      </w:r>
    </w:p>
    <w:p>
      <w:pPr>
        <w:pStyle w:val="P23"/>
        <w:framePr w:w="10710" w:h="340" w:hRule="exact" w:wrap="none" w:vAnchor="page" w:hAnchor="margin" w:x="28" w:y="11624"/>
        <w:rPr>
          <w:rStyle w:val="C18"/>
          <w:rtl w:val="0"/>
        </w:rPr>
      </w:pPr>
      <w:r>
        <w:rPr>
          <w:rStyle w:val="C18"/>
          <w:rtl w:val="0"/>
        </w:rPr>
        <w:t>Spolupráce při realizaci oděvních návrhů ve firmě</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a) Navrhnout varianty módního řešení a kombinací oděvů pro prezentaci firmy a merchandising (barvy, tvary, velikosti)</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předvedení a ústní ověření</w:t>
      </w:r>
    </w:p>
    <w:p>
      <w:pPr>
        <w:pStyle w:val="P16"/>
        <w:framePr w:w="6710" w:h="831" w:hRule="exact" w:wrap="none" w:vAnchor="page" w:hAnchor="margin" w:x="45" w:y="13047"/>
        <w:rPr>
          <w:rStyle w:val="C3"/>
          <w:rtl w:val="0"/>
        </w:rPr>
      </w:pPr>
    </w:p>
    <w:p>
      <w:pPr>
        <w:pStyle w:val="P17"/>
        <w:framePr w:w="6658" w:h="704" w:hRule="exact" w:wrap="none" w:vAnchor="page" w:hAnchor="margin" w:x="71" w:y="13103"/>
        <w:rPr>
          <w:rStyle w:val="C13"/>
          <w:rtl w:val="0"/>
        </w:rPr>
      </w:pPr>
      <w:r>
        <w:rPr>
          <w:rStyle w:val="C13"/>
          <w:rtl w:val="0"/>
        </w:rPr>
        <w:t>b) Aplikovat získané poznatky z praxe do oděvních návrhů – poradenství, doporučení pro marketing (velikost sérií, vazba na velikosti výrobků, nemoderní skladové výrobky, aranžování, obsluha klienta)</w:t>
      </w:r>
    </w:p>
    <w:p>
      <w:pPr>
        <w:pStyle w:val="P30"/>
        <w:framePr w:w="3921" w:h="831" w:hRule="exact" w:wrap="none" w:vAnchor="page" w:hAnchor="margin" w:x="6800" w:y="13047"/>
        <w:rPr>
          <w:rStyle w:val="C3"/>
          <w:rtl w:val="0"/>
        </w:rPr>
      </w:pPr>
    </w:p>
    <w:p>
      <w:pPr>
        <w:pStyle w:val="P31"/>
        <w:framePr w:w="3839" w:h="704" w:hRule="exact" w:wrap="none" w:vAnchor="page" w:hAnchor="margin" w:x="6856" w:y="13103"/>
        <w:rPr>
          <w:rStyle w:val="C22"/>
          <w:rtl w:val="0"/>
        </w:rPr>
      </w:pPr>
      <w:r>
        <w:rPr>
          <w:rStyle w:val="C22"/>
          <w:rtl w:val="0"/>
        </w:rPr>
        <w:t>Praktické předvedení a ústní ověření</w:t>
      </w:r>
    </w:p>
    <w:p>
      <w:pPr>
        <w:pStyle w:val="P32"/>
        <w:framePr w:w="10710" w:h="248" w:hRule="exact" w:wrap="none" w:vAnchor="page" w:hAnchor="margin" w:x="28" w:y="139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stylista, 22.10.2026 9:26:00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návrhu oděvů a komunikace se zákazníkem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zákazníkovi skladbu oděvů pro různé příležitosti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Obhájit návrh před klientem, zdůvodnit navrhované řešení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 xml:space="preserve">c) Prezentovat vhodné a nevhodné  řešení pro podporu nové stylizace klienta</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Doporučit harmonické sladění doplňků, barvy vlasů a líčení k navržené skladbě oděvů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stylista, 22.10.2026 9:26:00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navrhovat vhodné tvarové a barevné řešení oděvů pro konkrétní klienty.</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sestaveny v jeden proces – uchazeči je zadáno navrhnout vhodné typy oděvů pro konkrétního klienta (uchazeč si typ konkrétního klienta losuje z nabídky autorizované osoby), tzn. provede rozbor tělesných proporcí klienta a určí typ postavy, provede barevnou typologii, dále pomocí ručního skicování nebo PC navrhne individuální řešení optické korekce postavy pomocí oděvu a navrhne vhodnou skladbu oděvů v návaznosti na vlastní analýzu klienta a módní trendy, návrhy provede včetně přiřazení vhodných oděvních materiálů a doplňků. Dále je uchazeči zadáno navrhnout varianty módního řešení a kombinací oděvů pro prezentaci firmy jako činnost stylisty pro firmu nebo firemní prodejnu (uchazeč si zaměření výrobní firmy zvolí sám).</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několika (minimálně 10) odlišných typů klientů (různé tělesné proporce a barevné typy, také přiřadí potenciálnímu klientovi různé profese a zájmy) ve formě fotografie (nebo figuranta) a popisu.</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zpracuje přehled doporučené literatury a umožní uchazeči se s ním seznámit v předstihu (minimálně 1 měsíc) před zkouškou.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návrhové činnosti, tak na způsob předvedení činnosti. Praktické předvedení spočívá ve skutečném provedení reálné činnosti nebo simulaci ústní komunikace, v písemném či grafickém záznamu. Při ověřování splnění kritérií způsobem ověření „Praktické předvedení a ústní ověření“ je třeba se zaměřit na kreativitu, invenci, celkový přehled a především vhodnost návrhu a výběru materiálů a doplňků; při ověřování splnění kritérií se požaduje i stručné slovní doplnění předvedené činnosti v souladu s doporučenou literaturou, ve smyslu vysvětlení nebo obhajoby zvoleného postupu či řešení. Při ověřování splnění kritérií způsobem „Písemné a ústní ověření“ si uchazeč připraví v rámci přípravy na zkoušku písemnou přípravu, kterou u zkoušky ústně obhájí.</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„Prezentace návrhu oděvů a komunikace se zákazníkem“ se všechna kritéria ověřují pomocí simulace modelové situace jednání se zákazníkem.</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37"/>
        <w:rPr>
          <w:rStyle w:val="C3"/>
          <w:rtl w:val="0"/>
        </w:rPr>
      </w:pPr>
    </w:p>
    <w:p>
      <w:pPr>
        <w:pStyle w:val="P35"/>
        <w:framePr w:w="10710" w:h="340" w:hRule="exact" w:wrap="none" w:vAnchor="page" w:hAnchor="margin" w:x="28" w:y="10837"/>
        <w:rPr>
          <w:rStyle w:val="C25"/>
          <w:rtl w:val="0"/>
        </w:rPr>
      </w:pPr>
      <w:r>
        <w:rPr>
          <w:rStyle w:val="C25"/>
          <w:rtl w:val="0"/>
        </w:rPr>
        <w:t>Výsledné hodnocení</w:t>
      </w:r>
    </w:p>
    <w:p>
      <w:pPr>
        <w:keepNext w:val="0"/>
        <w:keepLines w:val="0"/>
        <w:framePr w:w="10766" w:h="1497" w:hRule="exact" w:wrap="none" w:vAnchor="page" w:hAnchor="margin" w:x="0" w:y="11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901"/>
        <w:rPr>
          <w:rStyle w:val="C3"/>
          <w:rtl w:val="0"/>
        </w:rPr>
      </w:pPr>
    </w:p>
    <w:p>
      <w:pPr>
        <w:pStyle w:val="P35"/>
        <w:framePr w:w="10710" w:h="340" w:hRule="exact" w:wrap="none" w:vAnchor="page" w:hAnchor="margin" w:x="28" w:y="12901"/>
        <w:rPr>
          <w:rStyle w:val="C25"/>
          <w:rtl w:val="0"/>
        </w:rPr>
      </w:pPr>
      <w:r>
        <w:rPr>
          <w:rStyle w:val="C25"/>
          <w:rtl w:val="0"/>
        </w:rPr>
        <w:t>Počet zkoušejících</w:t>
      </w:r>
    </w:p>
    <w:p>
      <w:pPr>
        <w:keepNext w:val="0"/>
        <w:keepLines w:val="0"/>
        <w:framePr w:w="10766" w:h="1271" w:hRule="exact" w:wrap="none" w:vAnchor="page" w:hAnchor="margin" w:x="0" w:y="13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stylista, 22.10.2026 9:26:00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nebo se zaměřením na oděvní návrhářství nebo výtvarnictví a alespoň 5 let odborné praxe v oblasti umělecko-průmyslového výtvarnictví nebo oděvnictví, odpovídající aktuálnímu obsahu příslušné profesní kvalifikace.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oděvnictví nebo se zaměřením na oděvní návrhářství nebo výtvarnictví a alespoň 5 let odborné praxe v oblasti umělecko-průmyslového výtvarnictví nebo oděvnictví, odpovídající aktuálnímu obsahu příslušné profesní kvalifikace.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oděvnictví nebo se zaměřením na oděvní návrhářství nebo výtvarnictví a alespoň 5 let odborné praxe v oblasti umělecko-průmyslového výtvarnictví nebo oděvnictví nebo ve funkci učitele odborných předmětů v oblasti oděvnictví nebo oděvního návrhářství nebo výtvarnictví, odpovídající aktuálnímu obsahu příslušné profesní kvalifikace.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31-072-M Oděvní stylista + střední vzdělání s maturitní zkouškou a alespoň 5 let odborné praxe v oblasti umělecko-průmyslového výtvarnictví nebo oděvnictví, odpovídající aktuálnímu obsahu příslušné profesní kvalifikace.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stylista, 22.10.2026 9:26:00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učebnu nebo atelier umožňující ověření všech kompetencí, tzn. minimálně následující materiálně-technické vybavení:</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a kreslicí potřeby, bílé čtvrtky formátu A4</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program (např. Lectra – Kaledo Style nebo Grafis)</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barevnice a šátky pro barevnou typologii</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textilních materiálů (minimálně 30 vzorků různých barev, vzorů a struktur)</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probandy nebo barevné fotografie (minimálně 10) odlišných typů klientů (vhodné pro stanovení tělesných proporcí postavy a stanovení barevného typu) s uvedením profese a zájmů klienta</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historických oděvů (minimálně 20 obrázků, fotografií nebo skic)</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módní časopisy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524"/>
        <w:rPr>
          <w:rStyle w:val="C3"/>
          <w:rtl w:val="0"/>
        </w:rPr>
      </w:pPr>
    </w:p>
    <w:p>
      <w:pPr>
        <w:pStyle w:val="P35"/>
        <w:framePr w:w="10710" w:h="340" w:hRule="exact" w:wrap="none" w:vAnchor="page" w:hAnchor="margin" w:x="28" w:y="8524"/>
        <w:rPr>
          <w:rStyle w:val="C25"/>
          <w:rtl w:val="0"/>
        </w:rPr>
      </w:pPr>
      <w:r>
        <w:rPr>
          <w:rStyle w:val="C25"/>
          <w:rtl w:val="0"/>
        </w:rPr>
        <w:t>Doba přípravy na zkoušku</w:t>
      </w:r>
    </w:p>
    <w:p>
      <w:pPr>
        <w:keepNext w:val="0"/>
        <w:keepLines w:val="0"/>
        <w:framePr w:w="10766" w:h="806" w:hRule="exact" w:wrap="none" w:vAnchor="page" w:hAnchor="margin" w:x="0" w:y="8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70 minut. Do doby přípravy na zkoušku se nezapočítává doba na seznámení uchazeče s pracovištěm a s požadavky BOZP a PO.</w:t>
      </w:r>
    </w:p>
    <w:p>
      <w:pPr>
        <w:pStyle w:val="P33"/>
        <w:framePr w:w="10766" w:h="1146"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Doba pro vykonání zkoušky</w:t>
      </w:r>
    </w:p>
    <w:p>
      <w:pPr>
        <w:keepNext w:val="0"/>
        <w:keepLines w:val="0"/>
        <w:framePr w:w="10766" w:h="806"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Oděvní stylista, 22.10.2026 9:26:00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VOŠ oděvního návrhářství a SPŠ oděvní, Praha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Oděvní stylista, 22.10.2026 9:26:00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DF22B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D850B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8B9821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