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19826" Type="http://schemas.openxmlformats.org/officeDocument/2006/relationships/officeDocument" Target="/word/document.xml" /><Relationship Id="coreR70119826" Type="http://schemas.openxmlformats.org/package/2006/relationships/metadata/core-properties" Target="/docProps/core.xml" /><Relationship Id="customR701198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stylista / oděvní stylistka (kód: 31-072-M)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Určování typologie postav a barevné typologie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trendech odívání a módní poradenství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vhodného typu a členění oděvu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vhodného materiálu a vhodné barevné kombinace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skladby šatníku konkrétního klienta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vhodných oděvních doplňků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Spolupráce při realizaci oděvních návrhů ve firmě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Prezentace návrhu oděvů a komunikace s klientem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Určování typologie postav a barevné typologie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typy postav (popsat jejich charakteristické rysy, uvést vliv na stylizaci oděvu a možnosti vizuální úpravy tělesných proporcí)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Vyjmenovat zásady barevné typologie a jejich vliv na stylizaci, popsat způsoby určování vhodného barevného spektra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Provést rozbor tělesných proporcí klienta a určit typ jeho postavy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barevou typologii (určit barevný typ) klienta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trendech odívání a módní poradenství</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831" w:hRule="exact" w:wrap="none" w:vAnchor="page" w:hAnchor="margin" w:x="45" w:y="6858"/>
        <w:rPr>
          <w:rStyle w:val="C3"/>
          <w:rtl w:val="0"/>
        </w:rPr>
      </w:pPr>
    </w:p>
    <w:p>
      <w:pPr>
        <w:pStyle w:val="P13"/>
        <w:framePr w:w="6658" w:h="704" w:hRule="exact" w:wrap="none" w:vAnchor="page" w:hAnchor="margin" w:x="71" w:y="6914"/>
        <w:rPr>
          <w:rStyle w:val="C11"/>
          <w:rtl w:val="0"/>
        </w:rPr>
      </w:pPr>
      <w:r>
        <w:rPr>
          <w:rStyle w:val="C11"/>
          <w:rtl w:val="0"/>
        </w:rPr>
        <w:t>a) Vyjmenovat alespoň pět českých a/nebo zahraničních časopisů nebo web stránek, z nichž lze získat informace o současných módních a vizážistických trendech</w:t>
      </w:r>
    </w:p>
    <w:p>
      <w:pPr>
        <w:pStyle w:val="P28"/>
        <w:framePr w:w="3921" w:h="831" w:hRule="exact" w:wrap="none" w:vAnchor="page" w:hAnchor="margin" w:x="6800" w:y="6858"/>
        <w:rPr>
          <w:rStyle w:val="C3"/>
          <w:rtl w:val="0"/>
        </w:rPr>
      </w:pPr>
    </w:p>
    <w:p>
      <w:pPr>
        <w:pStyle w:val="P29"/>
        <w:framePr w:w="3839" w:h="704" w:hRule="exact" w:wrap="none" w:vAnchor="page" w:hAnchor="margin" w:x="6856" w:y="6914"/>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Vyjmenovat alespoň tři národní a/nebo mezinárodní veletrhy, na kterých je možné se seznámit se současnými módními a vizážistickými trendy</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Vyjmenovat tři světové a tři české návrháře, charakterizovat jejich tvorbu, její vývoj, popř. jakých ocenění dosáhli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Interpretovat módní trendy v odívání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e) Popsat historický vývoj pánského a dámského stylu odívání</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f) Vysvětlit pojmy módní trendy, móda, styl odívání, elegance, stylizace</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Navrhování vhodného typu a členění oděvu</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607" w:hRule="exact" w:wrap="none" w:vAnchor="page" w:hAnchor="margin" w:x="45" w:y="11396"/>
        <w:rPr>
          <w:rStyle w:val="C3"/>
          <w:rtl w:val="0"/>
        </w:rPr>
      </w:pPr>
    </w:p>
    <w:p>
      <w:pPr>
        <w:pStyle w:val="P13"/>
        <w:framePr w:w="6658" w:h="480" w:hRule="exact" w:wrap="none" w:vAnchor="page" w:hAnchor="margin" w:x="71" w:y="11452"/>
        <w:rPr>
          <w:rStyle w:val="C11"/>
          <w:rtl w:val="0"/>
        </w:rPr>
      </w:pPr>
      <w:r>
        <w:rPr>
          <w:rStyle w:val="C11"/>
          <w:rtl w:val="0"/>
        </w:rPr>
        <w:t>a) Provést rozbor tělesných proporcí konkrétního klienta a rozlišit základní tvar postavy (odchylky od symetrie, případně od normálu)</w:t>
      </w:r>
    </w:p>
    <w:p>
      <w:pPr>
        <w:pStyle w:val="P28"/>
        <w:framePr w:w="3921" w:h="607" w:hRule="exact" w:wrap="none" w:vAnchor="page" w:hAnchor="margin" w:x="6800" w:y="11396"/>
        <w:rPr>
          <w:rStyle w:val="C3"/>
          <w:rtl w:val="0"/>
        </w:rPr>
      </w:pPr>
    </w:p>
    <w:p>
      <w:pPr>
        <w:pStyle w:val="P29"/>
        <w:framePr w:w="3839" w:h="480" w:hRule="exact" w:wrap="none" w:vAnchor="page" w:hAnchor="margin" w:x="6856" w:y="11452"/>
        <w:rPr>
          <w:rStyle w:val="C21"/>
          <w:rtl w:val="0"/>
        </w:rPr>
      </w:pPr>
      <w:r>
        <w:rPr>
          <w:rStyle w:val="C21"/>
          <w:rtl w:val="0"/>
        </w:rPr>
        <w:t>Praktické předvedení a ústní ověření</w:t>
      </w:r>
    </w:p>
    <w:p>
      <w:pPr>
        <w:pStyle w:val="P16"/>
        <w:framePr w:w="6710" w:h="607" w:hRule="exact" w:wrap="none" w:vAnchor="page" w:hAnchor="margin" w:x="45" w:y="12003"/>
        <w:rPr>
          <w:rStyle w:val="C3"/>
          <w:rtl w:val="0"/>
        </w:rPr>
      </w:pPr>
    </w:p>
    <w:p>
      <w:pPr>
        <w:pStyle w:val="P17"/>
        <w:framePr w:w="6658" w:h="480" w:hRule="exact" w:wrap="none" w:vAnchor="page" w:hAnchor="margin" w:x="71" w:y="12059"/>
        <w:rPr>
          <w:rStyle w:val="C13"/>
          <w:rtl w:val="0"/>
        </w:rPr>
      </w:pPr>
      <w:r>
        <w:rPr>
          <w:rStyle w:val="C13"/>
          <w:rtl w:val="0"/>
        </w:rPr>
        <w:t>b) Navrhnout řešení vizuálních úprav tělesných proporcí konkrétního klienta pomocí oděvu, zakreslit do návrhů oděvů vhodný tvar</w:t>
      </w:r>
    </w:p>
    <w:p>
      <w:pPr>
        <w:pStyle w:val="P30"/>
        <w:framePr w:w="3921" w:h="607" w:hRule="exact" w:wrap="none" w:vAnchor="page" w:hAnchor="margin" w:x="6800" w:y="12003"/>
        <w:rPr>
          <w:rStyle w:val="C3"/>
          <w:rtl w:val="0"/>
        </w:rPr>
      </w:pPr>
    </w:p>
    <w:p>
      <w:pPr>
        <w:pStyle w:val="P31"/>
        <w:framePr w:w="3839" w:h="480" w:hRule="exact" w:wrap="none" w:vAnchor="page" w:hAnchor="margin" w:x="6856" w:y="12059"/>
        <w:rPr>
          <w:rStyle w:val="C22"/>
          <w:rtl w:val="0"/>
        </w:rPr>
      </w:pPr>
      <w:r>
        <w:rPr>
          <w:rStyle w:val="C22"/>
          <w:rtl w:val="0"/>
        </w:rPr>
        <w:t>Praktické předvedení a ústní ověření</w:t>
      </w:r>
    </w:p>
    <w:p>
      <w:pPr>
        <w:pStyle w:val="P12"/>
        <w:framePr w:w="6710" w:h="607" w:hRule="exact" w:wrap="none" w:vAnchor="page" w:hAnchor="margin" w:x="45" w:y="12610"/>
        <w:rPr>
          <w:rStyle w:val="C3"/>
          <w:rtl w:val="0"/>
        </w:rPr>
      </w:pPr>
    </w:p>
    <w:p>
      <w:pPr>
        <w:pStyle w:val="P13"/>
        <w:framePr w:w="6658" w:h="480" w:hRule="exact" w:wrap="none" w:vAnchor="page" w:hAnchor="margin" w:x="71" w:y="12666"/>
        <w:rPr>
          <w:rStyle w:val="C11"/>
          <w:rtl w:val="0"/>
        </w:rPr>
      </w:pPr>
      <w:r>
        <w:rPr>
          <w:rStyle w:val="C11"/>
          <w:rtl w:val="0"/>
        </w:rPr>
        <w:t>c) Navrhnout optické korekce proporcí postavy konkrétního klienta pomocí střihového řešení oděvu, zakreslit do návrhů oděvů vhodné členění</w:t>
      </w:r>
    </w:p>
    <w:p>
      <w:pPr>
        <w:pStyle w:val="P28"/>
        <w:framePr w:w="3921" w:h="607" w:hRule="exact" w:wrap="none" w:vAnchor="page" w:hAnchor="margin" w:x="6800" w:y="12610"/>
        <w:rPr>
          <w:rStyle w:val="C3"/>
          <w:rtl w:val="0"/>
        </w:rPr>
      </w:pPr>
    </w:p>
    <w:p>
      <w:pPr>
        <w:pStyle w:val="P29"/>
        <w:framePr w:w="3839" w:h="480" w:hRule="exact" w:wrap="none" w:vAnchor="page" w:hAnchor="margin" w:x="6856" w:y="12666"/>
        <w:rPr>
          <w:rStyle w:val="C21"/>
          <w:rtl w:val="0"/>
        </w:rPr>
      </w:pPr>
      <w:r>
        <w:rPr>
          <w:rStyle w:val="C21"/>
          <w:rtl w:val="0"/>
        </w:rPr>
        <w:t>Praktické předvedení a ústní ověření</w:t>
      </w:r>
    </w:p>
    <w:p>
      <w:pPr>
        <w:pStyle w:val="P16"/>
        <w:framePr w:w="6710" w:h="607" w:hRule="exact" w:wrap="none" w:vAnchor="page" w:hAnchor="margin" w:x="45" w:y="13217"/>
        <w:rPr>
          <w:rStyle w:val="C3"/>
          <w:rtl w:val="0"/>
        </w:rPr>
      </w:pPr>
    </w:p>
    <w:p>
      <w:pPr>
        <w:pStyle w:val="P17"/>
        <w:framePr w:w="6658" w:h="480" w:hRule="exact" w:wrap="none" w:vAnchor="page" w:hAnchor="margin" w:x="71" w:y="13273"/>
        <w:rPr>
          <w:rStyle w:val="C13"/>
          <w:rtl w:val="0"/>
        </w:rPr>
      </w:pPr>
      <w:r>
        <w:rPr>
          <w:rStyle w:val="C13"/>
          <w:rtl w:val="0"/>
        </w:rPr>
        <w:t>d) Rozpoznat, jak vyzdvihnout přednosti dané postavy klienta, uvést, co jeho postavu podpoří</w:t>
      </w:r>
    </w:p>
    <w:p>
      <w:pPr>
        <w:pStyle w:val="P30"/>
        <w:framePr w:w="3921" w:h="607" w:hRule="exact" w:wrap="none" w:vAnchor="page" w:hAnchor="margin" w:x="6800" w:y="13217"/>
        <w:rPr>
          <w:rStyle w:val="C3"/>
          <w:rtl w:val="0"/>
        </w:rPr>
      </w:pPr>
    </w:p>
    <w:p>
      <w:pPr>
        <w:pStyle w:val="P31"/>
        <w:framePr w:w="3839" w:h="480" w:hRule="exact" w:wrap="none" w:vAnchor="page" w:hAnchor="margin" w:x="6856" w:y="13273"/>
        <w:rPr>
          <w:rStyle w:val="C22"/>
          <w:rtl w:val="0"/>
        </w:rPr>
      </w:pPr>
      <w:r>
        <w:rPr>
          <w:rStyle w:val="C22"/>
          <w:rtl w:val="0"/>
        </w:rPr>
        <w:t>Praktické předvedení a ústní ověření</w:t>
      </w:r>
    </w:p>
    <w:p>
      <w:pPr>
        <w:pStyle w:val="P12"/>
        <w:framePr w:w="6710" w:h="607" w:hRule="exact" w:wrap="none" w:vAnchor="page" w:hAnchor="margin" w:x="45" w:y="13823"/>
        <w:rPr>
          <w:rStyle w:val="C3"/>
          <w:rtl w:val="0"/>
        </w:rPr>
      </w:pPr>
    </w:p>
    <w:p>
      <w:pPr>
        <w:pStyle w:val="P13"/>
        <w:framePr w:w="6658" w:h="480" w:hRule="exact" w:wrap="none" w:vAnchor="page" w:hAnchor="margin" w:x="71" w:y="13879"/>
        <w:rPr>
          <w:rStyle w:val="C11"/>
          <w:rtl w:val="0"/>
        </w:rPr>
      </w:pPr>
      <w:r>
        <w:rPr>
          <w:rStyle w:val="C11"/>
          <w:rtl w:val="0"/>
        </w:rPr>
        <w:t>e) Analyzovat dopady špatného výběru oděvu pro danou postavu klienta, uvést, čeho se vyvarovat</w:t>
      </w:r>
    </w:p>
    <w:p>
      <w:pPr>
        <w:pStyle w:val="P28"/>
        <w:framePr w:w="3921" w:h="607" w:hRule="exact" w:wrap="none" w:vAnchor="page" w:hAnchor="margin" w:x="6800" w:y="13823"/>
        <w:rPr>
          <w:rStyle w:val="C3"/>
          <w:rtl w:val="0"/>
        </w:rPr>
      </w:pPr>
    </w:p>
    <w:p>
      <w:pPr>
        <w:pStyle w:val="P29"/>
        <w:framePr w:w="3839" w:h="480" w:hRule="exact" w:wrap="none" w:vAnchor="page" w:hAnchor="margin" w:x="6856" w:y="13879"/>
        <w:rPr>
          <w:rStyle w:val="C21"/>
          <w:rtl w:val="0"/>
        </w:rPr>
      </w:pPr>
      <w:r>
        <w:rPr>
          <w:rStyle w:val="C21"/>
          <w:rtl w:val="0"/>
        </w:rPr>
        <w:t>Praktické předvedení a ústní ověření</w:t>
      </w:r>
    </w:p>
    <w:p>
      <w:pPr>
        <w:pStyle w:val="P16"/>
        <w:framePr w:w="6710" w:h="607" w:hRule="exact" w:wrap="none" w:vAnchor="page" w:hAnchor="margin" w:x="45" w:y="14430"/>
        <w:rPr>
          <w:rStyle w:val="C3"/>
          <w:rtl w:val="0"/>
        </w:rPr>
      </w:pPr>
    </w:p>
    <w:p>
      <w:pPr>
        <w:pStyle w:val="P17"/>
        <w:framePr w:w="6658" w:h="480" w:hRule="exact" w:wrap="none" w:vAnchor="page" w:hAnchor="margin" w:x="71" w:y="14486"/>
        <w:rPr>
          <w:rStyle w:val="C13"/>
          <w:rtl w:val="0"/>
        </w:rPr>
      </w:pPr>
      <w:r>
        <w:rPr>
          <w:rStyle w:val="C13"/>
          <w:rtl w:val="0"/>
        </w:rPr>
        <w:t>f) Aplikovat návrhy typu oděvu a střihového řešení do navržené kolekce klienta na podporu eliminování nedostatků postavy</w:t>
      </w:r>
    </w:p>
    <w:p>
      <w:pPr>
        <w:pStyle w:val="P30"/>
        <w:framePr w:w="3921" w:h="607" w:hRule="exact" w:wrap="none" w:vAnchor="page" w:hAnchor="margin" w:x="6800" w:y="14430"/>
        <w:rPr>
          <w:rStyle w:val="C3"/>
          <w:rtl w:val="0"/>
        </w:rPr>
      </w:pPr>
    </w:p>
    <w:p>
      <w:pPr>
        <w:pStyle w:val="P31"/>
        <w:framePr w:w="3839" w:h="480" w:hRule="exact" w:wrap="none" w:vAnchor="page" w:hAnchor="margin" w:x="6856" w:y="14486"/>
        <w:rPr>
          <w:rStyle w:val="C22"/>
          <w:rtl w:val="0"/>
        </w:rPr>
      </w:pPr>
      <w:r>
        <w:rPr>
          <w:rStyle w:val="C22"/>
          <w:rtl w:val="0"/>
        </w:rPr>
        <w:t>Praktické předvedení a ústní ověření</w:t>
      </w:r>
    </w:p>
    <w:p>
      <w:pPr>
        <w:pStyle w:val="P32"/>
        <w:framePr w:w="10710" w:h="248" w:hRule="exact" w:wrap="none" w:vAnchor="page" w:hAnchor="margin" w:x="28" w:y="151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vhodného materiálu a vhodné barevné kombinace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vhodné materiály (vzor a strukturu) pro konkrétního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rozbor, který druh barevného spektra je vhodný pro konkrétního klienta (využít barevnice nebo šátkový test)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řešení optických korekcí tělesných proporcí konkrétního klienta pomocí vzorů a barev</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Analyzovat dopady nevhodného výběru materiálu, barvy a vzoru pro danou postavu klienta, uvést, čeho se vyvarovat</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Aplikovat návrhy vhodných materiálů, barev a vzorů do navržené kolekce klienta na podporu eliminování nedostatků postavy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Navrhování skladby šatníku konkrétního klienta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správnou skladbu šatníku pro konkrétního klienta v souladu s jeho profesí, postavením a zájmy</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b) Sestavit vhodnou skladbu oděvů klienta pro různé příležitosti</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 a ústní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Provést rozbor módních návrhů oděvu z hlediska stylizace klienta</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Navrhování vhodných oděvních doplňků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Analyzovat oděvní doplňky vhodné pro klienta, druh oděvu a příležitost</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Aplikovat tyto poznatky do skladby oděvních návrhů konkrétního klienta pro podtržení jeho osobnosti</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obě kritéria.</w:t>
      </w:r>
    </w:p>
    <w:p>
      <w:pPr>
        <w:pStyle w:val="P23"/>
        <w:framePr w:w="10710" w:h="340" w:hRule="exact" w:wrap="none" w:vAnchor="page" w:hAnchor="margin" w:x="28" w:y="11394"/>
        <w:rPr>
          <w:rStyle w:val="C18"/>
          <w:rtl w:val="0"/>
        </w:rPr>
      </w:pPr>
      <w:r>
        <w:rPr>
          <w:rStyle w:val="C18"/>
          <w:rtl w:val="0"/>
        </w:rPr>
        <w:t>Spolupráce při realizaci oděvních návrhů ve firmě</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Navrhnout varianty módního řešení a kombinací oděvů pro prezentaci firmy a merchandising (barvy, tvary, velikosti)</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Praktické předvedení a ústní ověření</w:t>
      </w:r>
    </w:p>
    <w:p>
      <w:pPr>
        <w:pStyle w:val="P16"/>
        <w:framePr w:w="6710" w:h="831" w:hRule="exact" w:wrap="none" w:vAnchor="page" w:hAnchor="margin" w:x="45" w:y="12816"/>
        <w:rPr>
          <w:rStyle w:val="C3"/>
          <w:rtl w:val="0"/>
        </w:rPr>
      </w:pPr>
    </w:p>
    <w:p>
      <w:pPr>
        <w:pStyle w:val="P17"/>
        <w:framePr w:w="6658" w:h="704" w:hRule="exact" w:wrap="none" w:vAnchor="page" w:hAnchor="margin" w:x="71" w:y="12872"/>
        <w:rPr>
          <w:rStyle w:val="C13"/>
          <w:rtl w:val="0"/>
        </w:rPr>
      </w:pPr>
      <w:r>
        <w:rPr>
          <w:rStyle w:val="C13"/>
          <w:rtl w:val="0"/>
        </w:rPr>
        <w:t xml:space="preserve">b) Uvést doporučení pro marketing (doporučení pro velikost sérií, pro velikosti výrobků, pro uplatnění  skladových výrobků, pro aranžování výrobků a obsluhu klienta na prodejně)</w:t>
      </w:r>
    </w:p>
    <w:p>
      <w:pPr>
        <w:pStyle w:val="P30"/>
        <w:framePr w:w="3921" w:h="831" w:hRule="exact" w:wrap="none" w:vAnchor="page" w:hAnchor="margin" w:x="6800" w:y="12816"/>
        <w:rPr>
          <w:rStyle w:val="C3"/>
          <w:rtl w:val="0"/>
        </w:rPr>
      </w:pPr>
    </w:p>
    <w:p>
      <w:pPr>
        <w:pStyle w:val="P31"/>
        <w:framePr w:w="3839" w:h="704" w:hRule="exact" w:wrap="none" w:vAnchor="page" w:hAnchor="margin" w:x="6856" w:y="12872"/>
        <w:rPr>
          <w:rStyle w:val="C22"/>
          <w:rtl w:val="0"/>
        </w:rPr>
      </w:pPr>
      <w:r>
        <w:rPr>
          <w:rStyle w:val="C22"/>
          <w:rtl w:val="0"/>
        </w:rPr>
        <w:t>Praktické předvedení a ústní ověření</w:t>
      </w:r>
    </w:p>
    <w:p>
      <w:pPr>
        <w:pStyle w:val="P32"/>
        <w:framePr w:w="10710" w:h="248" w:hRule="exact" w:wrap="none" w:vAnchor="page" w:hAnchor="margin" w:x="28" w:y="1376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návrhu oděvů a komunikace s klientem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klientovi skladbu oděvů pro různé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Obhájit návrh skladby oděvů před klientem, zdůvodnit navrhované řešení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 xml:space="preserve">c) Prezentovat vhodné a nevhodné  řešení pro podporu nové stylizace klienta</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Doporučit harmonické sladění doplňků, barvy vlasů a líčení klienta k navržené skladbě oděvů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navrhovat vhodné tvarové a barevné řešení oděvů pro konkrétní klienty.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sestaveny v jeden proces – uchazeči je zadáno navrhnout vhodné typy oděvů pro konkrétního klienta (uchazeč si typ konkrétního klienta losuje z nabídky autorizované osoby), tzn. provede rozbor tělesných proporcí klienta a určí typ postavy, provede barevnou typologii, dále pomocí ručního skicování nebo PC navrhne individuální řešení optické korekce postavy pomocí oděvu a navrhne vhodnou skladbu oděvů v návaznosti na vlastní analýzu klienta a módní trendy, návrhy provede včetně přiřazení vhodných oděvních materiálů a doplňků. Dále uchazeč dostane zadání navrhnout varianty módního řešení a kombinací oděvů pro prezentaci firmy jako činnost stylisty pro firmu nebo firemní prodejnu (uchazeč si zaměření výrobní firmy zvolí sám).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nabídku několika (minimálně 10) odlišných typů klientů (různé tělesné proporce a barevné typy, také přiřadí potenciálnímu klientovi různé profese a zájmy) ve formě fotografie (nebo figuranta) a popisu.</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zpracuje přehled doporučené literatury a umožní uchazeči se s ním seznámit v předstihu minimálně 1 měsíc před zkouškou.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výsledek návrhové činnosti, tak na způsob předvedení činnosti. Praktické předvedení spočívá ve skutečném provedení reálné činnosti nebo simulaci ústní komunikace, v písemném či grafickém záznamu. Při ověřování splnění kritérií způsobem ověření </w:t>
      </w:r>
      <w:r>
        <w:rPr>
          <w:rFonts w:ascii="Arial" w:cs="Arial" w:hAnsi="Arial" w:eastAsia="Arial"/>
          <w:b w:val="1"/>
          <w:i w:val="0"/>
          <w:caps w:val="0"/>
          <w:strike w:val="0"/>
          <w:noProof w:val="0"/>
          <w:vanish w:val="0"/>
          <w:color w:val="auto"/>
          <w:sz w:val="20"/>
          <w:u w:val="none"/>
          <w:shd w:val="clear" w:color="auto" w:fill="auto"/>
          <w:vertAlign w:val="baseline"/>
          <w:lang/>
        </w:rPr>
        <w:t xml:space="preserve">„Praktické předvedení a ústní ověření“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kreativitu, invenci, celkový přehled a především vhodnost návrhu a výběru materiálů a doplňků; při ověřování splnění kritérií se požaduje i stručné slovní doplnění předvedené činnosti v souladu s doporučenou literaturou, ve smyslu vysvětlení nebo obhajoby zvoleného postupu či řešení.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Spolupráce při realizaci oděvních návrhů ve firmě</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Prezentace návrhu oděvů a komunikace s klientem</w:t>
      </w:r>
      <w:r>
        <w:rPr>
          <w:rFonts w:ascii="Arial" w:cs="Arial" w:hAnsi="Arial" w:eastAsia="Arial"/>
          <w:b w:val="0"/>
          <w:i w:val="0"/>
          <w:caps w:val="0"/>
          <w:strike w:val="0"/>
          <w:noProof w:val="0"/>
          <w:vanish w:val="0"/>
          <w:color w:val="auto"/>
          <w:sz w:val="20"/>
          <w:u w:val="none"/>
          <w:shd w:val="clear" w:color="auto" w:fill="auto"/>
          <w:vertAlign w:val="baseline"/>
          <w:lang/>
        </w:rPr>
        <w:t xml:space="preserve"> se všechna kritéria ověřují pomocí simulace modelové situace.</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oděvnictví nebo se zaměřením na oděvní návrhářství nebo výtvarnictví a alespoň 5 let odborné praxe v oblasti umělecko-průmyslového výtvarnictví zaměřeného na oděvnictví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oděvnictví nebo se zaměřením na oděvní návrhářství nebo výtvarnictví a alespoň 5 let odborné praxe v oblasti umělecko-průmyslového výtvarnictví zaměřeného na oděvnictví nebo ve funkci učitele odborných předmětů v oblasti oděvnictví nebo oděvního návrhářství nebo výtvarnictví nebo oděvního designu nebo oděvní stylistiky.</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31-072-M Oděvní stylista / oděvní stylistka + střední vzdělání s maturitní zkouškou a alespoň 5 let odborné praxe v oblasti umělecko-průmyslového výtvarnictví zaměřeného na oděvnictví nebo oděvního designu nebo oděvní stylistiky.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atelier umožňující ověření všech kompetencí, tzn. minimálně následující materiálně-technické vybavení:</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kreslicí potřeby, bílé čtvrtky formátu A4</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software pro navrhování a konstrukci oděvů (např. Lectra – Kaledo Style nebo Grafis)</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•Barevnice a šátky pro barevnou typologii</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textilních materiálů (minimálně 30 vzorků různých barev, vzorů a struktur)</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•Probandy nebo barevné fotografie (minimálně 10) odlišných typů klientů (vhodné pro stanovení tělesných proporcí postavy a stanovení barevného typu) s uvedením profese a zájmů klienta a figurant simulující roli klienta</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historických oděvů (minimálně 20 obrázků, fotografií nebo skic)</w:t>
      </w:r>
    </w:p>
    <w:p>
      <w:pPr>
        <w:keepNext w:val="0"/>
        <w:keepLines w:val="1"/>
        <w:framePr w:w="10766" w:h="51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•Módní časopisy</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33"/>
        <w:rPr>
          <w:rStyle w:val="C3"/>
          <w:rtl w:val="0"/>
        </w:rPr>
      </w:pPr>
    </w:p>
    <w:p>
      <w:pPr>
        <w:pStyle w:val="P35"/>
        <w:framePr w:w="10710" w:h="340" w:hRule="exact" w:wrap="none" w:vAnchor="page" w:hAnchor="margin" w:x="28" w:y="7833"/>
        <w:rPr>
          <w:rStyle w:val="C25"/>
          <w:rtl w:val="0"/>
        </w:rPr>
      </w:pPr>
      <w:r>
        <w:rPr>
          <w:rStyle w:val="C25"/>
          <w:rtl w:val="0"/>
        </w:rPr>
        <w:t>Doba přípravy na zkoušku</w:t>
      </w:r>
    </w:p>
    <w:p>
      <w:pPr>
        <w:keepNext w:val="0"/>
        <w:keepLines w:val="0"/>
        <w:framePr w:w="10766" w:h="806" w:hRule="exact" w:wrap="none" w:vAnchor="page" w:hAnchor="margin" w:x="0" w:y="81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206"/>
        <w:rPr>
          <w:rStyle w:val="C3"/>
          <w:rtl w:val="0"/>
        </w:rPr>
      </w:pPr>
    </w:p>
    <w:p>
      <w:pPr>
        <w:pStyle w:val="P35"/>
        <w:framePr w:w="10710" w:h="340" w:hRule="exact" w:wrap="none" w:vAnchor="page" w:hAnchor="margin" w:x="28" w:y="9206"/>
        <w:rPr>
          <w:rStyle w:val="C25"/>
          <w:rtl w:val="0"/>
        </w:rPr>
      </w:pPr>
      <w:r>
        <w:rPr>
          <w:rStyle w:val="C25"/>
          <w:rtl w:val="0"/>
        </w:rPr>
        <w:t>Doba pro vykonání zkoušky</w:t>
      </w:r>
    </w:p>
    <w:p>
      <w:pPr>
        <w:keepNext w:val="0"/>
        <w:keepLines w:val="0"/>
        <w:framePr w:w="10766" w:h="806" w:hRule="exact" w:wrap="none" w:vAnchor="page" w:hAnchor="margin" w:x="0" w:y="9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3 až 4 hodiny (hodinou se rozumí 60 minut). </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VOŠ oděvního návrhářství a SPŠ oděvní,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stylista / oděvní stylistka, 31.7.2026 19:19:37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787A8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62B28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07895D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