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966C4B" Type="http://schemas.openxmlformats.org/officeDocument/2006/relationships/officeDocument" Target="/word/document.xml" /><Relationship Id="coreR64966C4B" Type="http://schemas.openxmlformats.org/package/2006/relationships/metadata/core-properties" Target="/docProps/core.xml" /><Relationship Id="customR64966C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kontrolu kvality a bezpečnosti potravin v pekárenství (kód: 29-095-M)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Zavádění systémů řízení kvality a bezpečnosti potravin v pekárenském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Odběr a uchovávání vzorků v pekárenském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laboratorních zkoušek surovin, meziproduktů a hotových výrobků v pekárenském provozu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senzorické analýzy v pekařské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technologického procesu pekařské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Ověřování a kalibrace měřicích přístrojů používaných v pekárenském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označování pekařských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správné hygienické praxe v pekárenském provozu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pekárenství, 30.9.2026 0:39:17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https://www.nsp.cz/jednotka-prace/technik-pro-kontrolu-jako#zdravotni-zpusobilost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PK je střední vzdělání s maturitní zkouškou z oboru vzdělání zaměřeného na potravinářství nebo zemědělství.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"Zavádění systémů řízení kvality a bezpečnosti potravin v pekařském provozu" připraví zkoušející pro zkoušku případovou studii, na které kritérium ověří.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"Provádění laboratorních a senzorických zkoušek surovin, polotovarů a hotových výrobků v pekařském provozu" a "Zajišťování sanitace a zásad BOZP a PO v pekařské laboratoři" kritérium f) posuzuje zkoušející také manuální zručnost uchazeče nutnou pro práci v laboratoři.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"Zajišťování sanitace a zásad BOZP a PO v pekařské laboratoři" uchazeč vyjmenuje ochranné pomůcky a popíše způsob jejich použití.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pekárenství, 30.9.2026 0:39:17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Pekař a cukrář,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Hostivařská pekárna,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Vysoká škola chemicko-technologická v Praze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pekárenství, 30.9.2026 0:39:17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