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34E8F" Type="http://schemas.openxmlformats.org/officeDocument/2006/relationships/officeDocument" Target="/word/document.xml" /><Relationship Id="coreR6BD34E8F" Type="http://schemas.openxmlformats.org/package/2006/relationships/metadata/core-properties" Target="/docProps/core.xml" /><Relationship Id="customR6BD34E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kontrolu dodržování pravidel správné hygienické praxe - hygienických předpisů a osobní hygieny zaměstnanců (lékařské prohlídky, kontrola dodržování cyklů výměny pracovních oděvů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a kontrola dodržování zásad BOZP a PO v pekárenském provozu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Provést kontrolu dodržování zásad BOZP a PO na daném pracovišti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pekařského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20.10.2026 10:37:59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CE4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B807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351E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