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ED925F" Type="http://schemas.openxmlformats.org/officeDocument/2006/relationships/officeDocument" Target="/word/document.xml" /><Relationship Id="coreR23ED925F" Type="http://schemas.openxmlformats.org/package/2006/relationships/metadata/core-properties" Target="/docProps/core.xml" /><Relationship Id="customR23ED92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Traťový dělník / traťová dělnice (kód: 37-066-E)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Traťový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Opravy, montáže a demontáže kolejí a železničního svršku pro činnost traťový dělník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materiálem, převážení a přenášení pro činnost traťový dělník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zemních prací s přípravou a úpravou terénu pro kolejové lože pro činnost traťový dělník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železničních stavebních materiálech a jejich vlastnostech pro činnost traťový dělník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sestavách a konstrukcích pro železniční svršek pro činnost traťový dělník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prací na železničním spodku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/ traťová dělnice, 2.10.2026 4:32:41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požadavky bezpečnosti a ochrany zdraví při práci (BOZP) a požární ochrany (PO) a prokazatelně doložit absolvování vstupního školení bezpečnosti práce pro osoby vstupující na provozovanou železniční dopravní cestu, jehož součástí jsou zejména podmínky pro bezpečnost a ochranu zdraví při práci, požární ochrany (PO) a poskytování první pomoci. Zdravotní způsobilost je vyžadována (odkaz na povolání v NSP - http://katalog.nsp.cz/karta_tp.aspx?id_jp=101884).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kritérií, která vyžaduji praktické ověření, je v případě technického nebo časového omezení možno vykonat pouze zahajovací práce a následně další činnost pouze ústně popsat.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plnění úkolů založených na formě praktického předvedení je třeba přihlížet především k pravidlům BOZP a PO v rámci provádění úkolů, ke kvalitě práce a k časovému hledisku zvládání daných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/ traťová dělnice, 2.10.2026 4:32:41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/ traťová dělnice, 2.10.2026 4:32:41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