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BB08E" Type="http://schemas.openxmlformats.org/officeDocument/2006/relationships/officeDocument" Target="/word/document.xml" /><Relationship Id="coreR439BB08E" Type="http://schemas.openxmlformats.org/package/2006/relationships/metadata/core-properties" Target="/docProps/core.xml" /><Relationship Id="customR439BB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 letecká sestavářka – nýtařka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používaných v letecké výrobě</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podle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podle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podle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podle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podle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podle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podle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podle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podle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podle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podle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podle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podle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podle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k provedení technologické operace podle výrobní dokumentace k zadanému úkolu a kontrolovat, zda odpovídá z hlediska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Seřídit stroj k provedení technologické operace, upnout či namontovat potřebné příslušenství podle výrobní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Obsluhovat stroje a zařízení při provádění technologických operací podle výrobní dokumentace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376" w:hRule="exact" w:wrap="none" w:vAnchor="page" w:hAnchor="margin" w:x="45" w:y="6794"/>
        <w:rPr>
          <w:rStyle w:val="C3"/>
          <w:rtl w:val="0"/>
        </w:rPr>
      </w:pPr>
    </w:p>
    <w:p>
      <w:pPr>
        <w:pStyle w:val="P13"/>
        <w:framePr w:w="6658" w:h="249" w:hRule="exact" w:wrap="none" w:vAnchor="page" w:hAnchor="margin" w:x="71" w:y="6850"/>
        <w:rPr>
          <w:rStyle w:val="C11"/>
          <w:rtl w:val="0"/>
        </w:rPr>
      </w:pPr>
      <w:r>
        <w:rPr>
          <w:rStyle w:val="C11"/>
          <w:rtl w:val="0"/>
        </w:rPr>
        <w:t>a) Ošetřit stroje a provádět jejich běžnou údržbu</w:t>
      </w:r>
    </w:p>
    <w:p>
      <w:pPr>
        <w:pStyle w:val="P28"/>
        <w:framePr w:w="3921" w:h="376" w:hRule="exact" w:wrap="none" w:vAnchor="page" w:hAnchor="margin" w:x="6800" w:y="6794"/>
        <w:rPr>
          <w:rStyle w:val="C3"/>
          <w:rtl w:val="0"/>
        </w:rPr>
      </w:pPr>
    </w:p>
    <w:p>
      <w:pPr>
        <w:pStyle w:val="P29"/>
        <w:framePr w:w="3839" w:h="249" w:hRule="exact" w:wrap="none" w:vAnchor="page" w:hAnchor="margin" w:x="6856" w:y="6850"/>
        <w:rPr>
          <w:rStyle w:val="C21"/>
          <w:rtl w:val="0"/>
        </w:rPr>
      </w:pPr>
      <w:r>
        <w:rPr>
          <w:rStyle w:val="C21"/>
          <w:rtl w:val="0"/>
        </w:rPr>
        <w:t>Praktické předvedení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https://www.nsp.cz/jednotka-prace/letecky-sestavar-nytar#zdravotni-zpusobilost).</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pracovních postupů, prostředků a metod při výrobě letadel,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jeden technologický postup práce s ohledem na materiál (tvrdost, pružnost), podle zadané výrobní dokumentace zvolí technologický postup a nářadí ke zhotovení jednoho zadaného dílce (sestavy, nebo podsestavy).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Vrtání a vystružení závěsů v podsestavách,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upraví jeden zadaný dílec (sestavy, nebo podsestavy) k vrtání, nebo vystružení závěsů a vyvrtá, nebo vystruží závěsy.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Ustavení a sestavení podsestav a větších celků do vyšších sestav včetně vyrovnání,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provede kontrolní sestavení jednoho celku, upraví tvar dílů podle výrobní dokumentace, ustaví díly podsestav a provede jeho vyrovnání.</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jednotlivých dílů letadel nýtováním běžnými i speciálními druhy nýtů,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spojí díly jednoho draku letadla nýtováním (běžnými i speciálními druhy nýtů), provede kontrolu rozměrů, kontrolu všech dílů a vizuální kontrolu sestaveného draku.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jednotlivých dílů letadel nýtováním běžnými i speciálními druhy nýtů,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stanoví postup při opravě jednoho zadaného dílu letounu a opraví poškozený díl nýtováním (běžnými nebo speciálními nýty) a provede kontrolu rozměrů a kompletnosti opraveného dílu a vizuální kontrolu.</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a seřizování strojů, nástrojů, nářadí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provede kontrolu jednoho zadaného stroje na výrobu a opravu plechových výrobků a součástí, seřídí ho a nastaví, upne zadanou část nástroje a provede technologickou operaci na zadaném stroji.</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strojů, nářadí, nástrojů a pomůcek používaných při výrobě a opravách plechových součástí, výrobků a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b) uchazeč provede ošetření jednoho zadaného stroje, včetně kontroly a prohlídky.</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podle požadavků BOZP pracoviště, na kterém zkouška probíhá.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19"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letecký mechanik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nýtování konstrukcí letadel v letecké výrobě nebo strojírenské výroby nebo ve funkci učitele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nýtování konstrukcí letadel v letecké výrobě nebo strojírenské výroby nebo ve funkci učitele odborných předmětů nebo praktického vyučování nebo odborného výcviku v oboru vzdělání klempíř nebo strojní mechanik.</w:t>
      </w:r>
    </w:p>
    <w:p>
      <w:pPr>
        <w:keepNext w:val="0"/>
        <w:keepLines w:val="1"/>
        <w:framePr w:w="10766" w:h="8471"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23-135-H Letecký sestavář – nýtař / letecká sestavářka – nýtařka, střední vzdělání s maturitní zkouškou a alespoň 5 let praxe v oblasti nýtování konstrukcí letadel v letecké výrobě nebo strojírenské výroby.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471"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klempířské práce při výrobě a opravách draků letadel, zařízeními pro dopravu materiálů a pomocnými zařízeními odpovídajícími z hlediska BOZP a hygienických předpisů (pracovní stůl, ruční vrtačka, ruční nýtovačka, zvedací zařízení)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minimálně jeden kus od každého druhu (trupu, křídel, dveří, podvozku, ocasní části)</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65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80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 letecká sestavářka – nýtařka, 20.8.2026 22:53:48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848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BB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